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8B2" w:rsidRPr="00375D78" w:rsidRDefault="00B338B2" w:rsidP="00394768">
      <w:pPr>
        <w:shd w:val="clear" w:color="auto" w:fill="8DB3E2"/>
        <w:spacing w:after="0" w:line="240" w:lineRule="auto"/>
        <w:jc w:val="both"/>
        <w:rPr>
          <w:rStyle w:val="apple-converted-space"/>
          <w:rFonts w:cs="Calibri"/>
          <w:b/>
          <w:bCs/>
          <w:color w:val="FFFFFF"/>
          <w:sz w:val="26"/>
          <w:szCs w:val="26"/>
          <w:shd w:val="clear" w:color="auto" w:fill="8DB3E2"/>
        </w:rPr>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3.6pt;margin-top:-49.5pt;width:100.8pt;height:39.9pt;z-index:251659264;visibility:visible">
            <v:imagedata r:id="rId7" o:title="" croptop="8069f" cropbottom="52331f" cropleft="551f" cropright="55265f"/>
          </v:shape>
        </w:pict>
      </w:r>
      <w:r w:rsidRPr="00375D78">
        <w:rPr>
          <w:rStyle w:val="apple-converted-space"/>
          <w:rFonts w:cs="Calibri"/>
          <w:b/>
          <w:bCs/>
          <w:color w:val="FFFFFF"/>
          <w:sz w:val="26"/>
          <w:szCs w:val="26"/>
          <w:shd w:val="clear" w:color="auto" w:fill="8DB3E2"/>
        </w:rPr>
        <w:t>Situation Report No. 3</w:t>
      </w:r>
    </w:p>
    <w:p w:rsidR="00B338B2" w:rsidRPr="00375D78" w:rsidRDefault="00B338B2" w:rsidP="00394768">
      <w:pPr>
        <w:shd w:val="clear" w:color="auto" w:fill="8DB3E2"/>
        <w:spacing w:after="0" w:line="240" w:lineRule="auto"/>
        <w:jc w:val="both"/>
        <w:rPr>
          <w:rStyle w:val="apple-converted-space"/>
          <w:rFonts w:cs="Calibri"/>
          <w:b/>
          <w:bCs/>
          <w:color w:val="FFFFFF"/>
          <w:sz w:val="26"/>
          <w:szCs w:val="26"/>
          <w:shd w:val="clear" w:color="auto" w:fill="8DB3E2"/>
        </w:rPr>
      </w:pPr>
      <w:r w:rsidRPr="00375D78">
        <w:rPr>
          <w:rStyle w:val="apple-converted-space"/>
          <w:rFonts w:cs="Calibri"/>
          <w:b/>
          <w:bCs/>
          <w:color w:val="FFFFFF"/>
          <w:sz w:val="26"/>
          <w:szCs w:val="26"/>
          <w:shd w:val="clear" w:color="auto" w:fill="8DB3E2"/>
        </w:rPr>
        <w:t xml:space="preserve">Flooding in Thailand </w:t>
      </w:r>
      <w:r>
        <w:rPr>
          <w:rStyle w:val="apple-converted-space"/>
          <w:rFonts w:cs="Calibri"/>
          <w:b/>
          <w:bCs/>
          <w:color w:val="FFFFFF"/>
          <w:sz w:val="26"/>
          <w:szCs w:val="26"/>
          <w:shd w:val="clear" w:color="auto" w:fill="8DB3E2"/>
        </w:rPr>
        <w:t>-</w:t>
      </w:r>
      <w:r w:rsidRPr="00375D78">
        <w:rPr>
          <w:rStyle w:val="apple-converted-space"/>
          <w:rFonts w:cs="Calibri"/>
          <w:b/>
          <w:bCs/>
          <w:color w:val="FFFFFF"/>
          <w:sz w:val="26"/>
          <w:szCs w:val="26"/>
          <w:shd w:val="clear" w:color="auto" w:fill="8DB3E2"/>
        </w:rPr>
        <w:t xml:space="preserve"> Emergency Response &amp; Early Recovery</w:t>
      </w:r>
    </w:p>
    <w:p w:rsidR="00B338B2" w:rsidRPr="00375D78" w:rsidRDefault="00B338B2" w:rsidP="00394768">
      <w:pPr>
        <w:shd w:val="clear" w:color="auto" w:fill="8DB3E2"/>
        <w:spacing w:after="0" w:line="240" w:lineRule="auto"/>
        <w:jc w:val="both"/>
        <w:rPr>
          <w:rStyle w:val="apple-converted-space"/>
          <w:rFonts w:cs="Calibri"/>
          <w:b/>
          <w:bCs/>
          <w:color w:val="FFFFFF"/>
          <w:sz w:val="26"/>
          <w:szCs w:val="26"/>
          <w:shd w:val="clear" w:color="auto" w:fill="8DB3E2"/>
        </w:rPr>
      </w:pPr>
      <w:r w:rsidRPr="00375D78">
        <w:rPr>
          <w:rStyle w:val="apple-converted-space"/>
          <w:rFonts w:cs="Calibri"/>
          <w:b/>
          <w:bCs/>
          <w:color w:val="FFFFFF"/>
          <w:sz w:val="26"/>
          <w:szCs w:val="26"/>
          <w:shd w:val="clear" w:color="auto" w:fill="8DB3E2"/>
        </w:rPr>
        <w:t xml:space="preserve">Date of Report: </w:t>
      </w:r>
      <w:r>
        <w:rPr>
          <w:rStyle w:val="apple-converted-space"/>
          <w:rFonts w:cs="Calibri"/>
          <w:b/>
          <w:bCs/>
          <w:color w:val="FFFFFF"/>
          <w:sz w:val="26"/>
          <w:szCs w:val="26"/>
          <w:shd w:val="clear" w:color="auto" w:fill="8DB3E2"/>
        </w:rPr>
        <w:t>4</w:t>
      </w:r>
      <w:r w:rsidRPr="00375D78">
        <w:rPr>
          <w:rStyle w:val="apple-converted-space"/>
          <w:rFonts w:cs="Calibri"/>
          <w:b/>
          <w:bCs/>
          <w:color w:val="FFFFFF"/>
          <w:sz w:val="26"/>
          <w:szCs w:val="26"/>
          <w:shd w:val="clear" w:color="auto" w:fill="8DB3E2"/>
        </w:rPr>
        <w:t xml:space="preserve"> November 2011</w:t>
      </w:r>
    </w:p>
    <w:p w:rsidR="00B338B2" w:rsidRDefault="00B338B2" w:rsidP="00E27495">
      <w:pPr>
        <w:spacing w:after="0" w:line="240" w:lineRule="auto"/>
        <w:jc w:val="both"/>
        <w:rPr>
          <w:rStyle w:val="apple-style-span"/>
          <w:rFonts w:cs="Calibri"/>
          <w:b/>
          <w:bCs/>
          <w:color w:val="000000"/>
          <w:szCs w:val="22"/>
          <w:shd w:val="clear" w:color="auto" w:fill="FFFFFF"/>
        </w:rPr>
      </w:pPr>
    </w:p>
    <w:p w:rsidR="00B338B2" w:rsidRPr="00E27495" w:rsidRDefault="00B338B2" w:rsidP="00E27495">
      <w:pPr>
        <w:spacing w:after="0" w:line="240" w:lineRule="auto"/>
        <w:jc w:val="both"/>
        <w:rPr>
          <w:rStyle w:val="apple-style-span"/>
          <w:rFonts w:cs="Calibri"/>
          <w:b/>
          <w:bCs/>
          <w:color w:val="000000"/>
          <w:szCs w:val="22"/>
          <w:shd w:val="clear" w:color="auto" w:fill="FFFFFF"/>
        </w:rPr>
      </w:pPr>
    </w:p>
    <w:p w:rsidR="00B338B2" w:rsidRPr="006B1A04" w:rsidRDefault="00B338B2" w:rsidP="00394768">
      <w:pPr>
        <w:pBdr>
          <w:bottom w:val="single" w:sz="4" w:space="1" w:color="auto"/>
        </w:pBdr>
        <w:spacing w:after="0" w:line="240" w:lineRule="auto"/>
        <w:jc w:val="both"/>
        <w:rPr>
          <w:rStyle w:val="apple-style-span"/>
          <w:rFonts w:cs="Calibri"/>
          <w:b/>
          <w:color w:val="000000"/>
          <w:sz w:val="23"/>
          <w:szCs w:val="23"/>
          <w:shd w:val="clear" w:color="auto" w:fill="FFFFFF"/>
        </w:rPr>
      </w:pPr>
      <w:r w:rsidRPr="006B1A04">
        <w:rPr>
          <w:rStyle w:val="apple-style-span"/>
          <w:rFonts w:cs="Calibri"/>
          <w:b/>
          <w:color w:val="000000"/>
          <w:sz w:val="23"/>
          <w:szCs w:val="23"/>
          <w:shd w:val="clear" w:color="auto" w:fill="FFFFFF"/>
        </w:rPr>
        <w:t>CONTEXT</w:t>
      </w:r>
    </w:p>
    <w:p w:rsidR="00B338B2" w:rsidRPr="00394768" w:rsidRDefault="00B338B2" w:rsidP="00E27495">
      <w:pPr>
        <w:spacing w:after="0" w:line="240" w:lineRule="auto"/>
        <w:jc w:val="both"/>
        <w:rPr>
          <w:rStyle w:val="apple-style-span"/>
          <w:rFonts w:cs="Calibri"/>
          <w:color w:val="000000"/>
          <w:sz w:val="23"/>
          <w:szCs w:val="23"/>
          <w:shd w:val="clear" w:color="auto" w:fill="FFFFFF"/>
        </w:rPr>
      </w:pPr>
    </w:p>
    <w:p w:rsidR="00B338B2" w:rsidRPr="005731B2" w:rsidRDefault="00B338B2" w:rsidP="006B1A04">
      <w:pPr>
        <w:jc w:val="both"/>
        <w:rPr>
          <w:rFonts w:cs="Tahoma"/>
          <w:szCs w:val="22"/>
        </w:rPr>
      </w:pPr>
      <w:r w:rsidRPr="005731B2">
        <w:rPr>
          <w:rFonts w:cs="Tahoma"/>
          <w:szCs w:val="22"/>
        </w:rPr>
        <w:t xml:space="preserve">Since July, flooding in Thailand has affected 9.5 million people (2.1 million of which are still acutely affected); 437 people have died primarily due to drowning and electrocution.   </w:t>
      </w:r>
    </w:p>
    <w:p w:rsidR="00B338B2" w:rsidRPr="005731B2" w:rsidRDefault="00B338B2" w:rsidP="006B1A04">
      <w:pPr>
        <w:jc w:val="both"/>
        <w:rPr>
          <w:rFonts w:cs="Tahoma"/>
          <w:szCs w:val="22"/>
        </w:rPr>
      </w:pPr>
      <w:r w:rsidRPr="005731B2">
        <w:rPr>
          <w:rFonts w:cs="Tahoma"/>
          <w:szCs w:val="22"/>
        </w:rPr>
        <w:t>Thailand’s most severe floods in half a century peaked over the weekend of 28 October but fortunately, the barriers surrounding the central business district of the country’s capital, Bangkok, withstood floodwaters of record-heights (over 7.5 ft or 2.53 m), a result of monsoon runoff from northern areas and monthly tidal surges of the Chao Praya River. Of the 50 districts in the Bangkok province, only seven were heavily affected and many tourist attractions were spared destruction/damage. Since the flooding started on 5 July 63 provinces have been affected out of a total of 77, in 38 the water has receded and restoration work has begun.</w:t>
      </w:r>
      <w:r>
        <w:rPr>
          <w:rFonts w:cs="Tahoma"/>
          <w:szCs w:val="22"/>
        </w:rPr>
        <w:t xml:space="preserve"> </w:t>
      </w:r>
      <w:r w:rsidRPr="005731B2">
        <w:rPr>
          <w:rFonts w:cs="Calibri"/>
          <w:color w:val="000000"/>
          <w:szCs w:val="22"/>
          <w:shd w:val="clear" w:color="auto" w:fill="FFFFFF"/>
        </w:rPr>
        <w:t>A total of 7</w:t>
      </w:r>
      <w:r>
        <w:rPr>
          <w:rFonts w:cs="Calibri"/>
          <w:color w:val="000000"/>
          <w:szCs w:val="22"/>
          <w:shd w:val="clear" w:color="auto" w:fill="FFFFFF"/>
        </w:rPr>
        <w:t>0</w:t>
      </w:r>
      <w:r w:rsidRPr="005731B2">
        <w:rPr>
          <w:rFonts w:cs="Calibri"/>
          <w:color w:val="000000"/>
          <w:szCs w:val="22"/>
          <w:shd w:val="clear" w:color="auto" w:fill="FFFFFF"/>
        </w:rPr>
        <w:t xml:space="preserve"> highways in 1</w:t>
      </w:r>
      <w:r>
        <w:rPr>
          <w:rFonts w:cs="Calibri"/>
          <w:color w:val="000000"/>
          <w:szCs w:val="22"/>
          <w:shd w:val="clear" w:color="auto" w:fill="FFFFFF"/>
        </w:rPr>
        <w:t>3</w:t>
      </w:r>
      <w:r w:rsidRPr="005731B2">
        <w:rPr>
          <w:rFonts w:cs="Calibri"/>
          <w:color w:val="000000"/>
          <w:szCs w:val="22"/>
          <w:shd w:val="clear" w:color="auto" w:fill="FFFFFF"/>
        </w:rPr>
        <w:t xml:space="preserve"> provinces and 22</w:t>
      </w:r>
      <w:r>
        <w:rPr>
          <w:rFonts w:cs="Calibri"/>
          <w:color w:val="000000"/>
          <w:szCs w:val="22"/>
          <w:shd w:val="clear" w:color="auto" w:fill="FFFFFF"/>
        </w:rPr>
        <w:t>3</w:t>
      </w:r>
      <w:r w:rsidRPr="005731B2">
        <w:rPr>
          <w:rFonts w:cs="Calibri"/>
          <w:color w:val="000000"/>
          <w:szCs w:val="22"/>
          <w:shd w:val="clear" w:color="auto" w:fill="FFFFFF"/>
        </w:rPr>
        <w:t xml:space="preserve"> rural roads in 30 provinces remain impassable.</w:t>
      </w:r>
    </w:p>
    <w:p w:rsidR="00B338B2" w:rsidRPr="005731B2" w:rsidRDefault="00B338B2" w:rsidP="006B1A04">
      <w:pPr>
        <w:spacing w:after="0" w:line="240" w:lineRule="auto"/>
        <w:jc w:val="both"/>
        <w:rPr>
          <w:rFonts w:cs="Calibri"/>
          <w:color w:val="000000"/>
          <w:szCs w:val="22"/>
          <w:shd w:val="clear" w:color="auto" w:fill="FFFFFF"/>
        </w:rPr>
      </w:pPr>
      <w:r w:rsidRPr="005731B2">
        <w:rPr>
          <w:rFonts w:cs="Tahoma"/>
          <w:szCs w:val="22"/>
        </w:rPr>
        <w:t>In the greater Bangkok area local surveys report increasing stress levels among flood-affected people, commonly due to lost income/livelihoods. Likewise, frustration with lack of drainage led residents in several communities to destroy dikes in order to release the water impeding their access to homes and stores. For example</w:t>
      </w:r>
      <w:r w:rsidRPr="005731B2">
        <w:rPr>
          <w:rFonts w:cs="Calibri"/>
          <w:color w:val="000000"/>
          <w:szCs w:val="22"/>
          <w:shd w:val="clear" w:color="auto" w:fill="FFFFFF"/>
        </w:rPr>
        <w:t xml:space="preserve"> on 29 October, a group of residents destroyed a dyke near Wat Nawong in Don Muang, causing a huge volume of floodwater to flow into the which supplies tap water to Bangkok. The Military has deployed 50,000 troops across the country to guard and maintain the flood barriers.</w:t>
      </w:r>
    </w:p>
    <w:p w:rsidR="00B338B2" w:rsidRPr="00517010" w:rsidRDefault="00B338B2" w:rsidP="00BE533A">
      <w:pPr>
        <w:spacing w:after="0" w:line="240" w:lineRule="auto"/>
        <w:jc w:val="both"/>
        <w:rPr>
          <w:rFonts w:cs="Calibri"/>
          <w:szCs w:val="22"/>
          <w:shd w:val="clear" w:color="auto" w:fill="FFFFFF"/>
        </w:rPr>
      </w:pPr>
      <w:r w:rsidRPr="00517010">
        <w:rPr>
          <w:rFonts w:cs="Calibri"/>
          <w:szCs w:val="22"/>
        </w:rPr>
        <w:br/>
      </w:r>
      <w:r w:rsidRPr="00517010">
        <w:rPr>
          <w:rFonts w:cs="Calibri"/>
          <w:szCs w:val="22"/>
          <w:shd w:val="clear" w:color="auto" w:fill="FFFFFF"/>
        </w:rPr>
        <w:t>In Bangkok, 15 districts out of 50 remain inundated although the inner city escaped the severe flooding predicted over the last four days. Bangkok’s Flood Relief Operations Centre (FROC) has relocated to the Chatuchak area as Don Muang Airport is now completely flooded and electricity is cut off.</w:t>
      </w:r>
    </w:p>
    <w:p w:rsidR="00B338B2" w:rsidRPr="00517010" w:rsidRDefault="00B338B2" w:rsidP="006B1A04">
      <w:pPr>
        <w:spacing w:after="0" w:line="240" w:lineRule="auto"/>
        <w:jc w:val="both"/>
        <w:rPr>
          <w:rFonts w:cs="Tahoma"/>
          <w:szCs w:val="22"/>
        </w:rPr>
      </w:pPr>
    </w:p>
    <w:p w:rsidR="00B338B2" w:rsidRPr="005731B2" w:rsidRDefault="00B338B2" w:rsidP="006B1A04">
      <w:pPr>
        <w:spacing w:after="0" w:line="240" w:lineRule="auto"/>
        <w:jc w:val="both"/>
        <w:rPr>
          <w:rStyle w:val="apple-converted-space"/>
          <w:rFonts w:cs="Calibri"/>
          <w:color w:val="000000"/>
          <w:szCs w:val="22"/>
          <w:shd w:val="clear" w:color="auto" w:fill="FFFFFF"/>
        </w:rPr>
      </w:pPr>
      <w:r w:rsidRPr="005731B2">
        <w:rPr>
          <w:rFonts w:cs="Tahoma"/>
          <w:szCs w:val="22"/>
        </w:rPr>
        <w:t>In areas where floodwaters have receded, clean-up and recovery activities are underway with strong</w:t>
      </w:r>
      <w:r>
        <w:rPr>
          <w:rFonts w:cs="Tahoma"/>
          <w:szCs w:val="22"/>
        </w:rPr>
        <w:t xml:space="preserve"> participation by local actors -</w:t>
      </w:r>
      <w:r w:rsidRPr="005731B2">
        <w:rPr>
          <w:rFonts w:cs="Tahoma"/>
          <w:szCs w:val="22"/>
        </w:rPr>
        <w:t xml:space="preserve"> volunteers, government and Army. Distributions of emergency food and water are proceeding in an orderly fashion. </w:t>
      </w:r>
      <w:r w:rsidRPr="005731B2">
        <w:rPr>
          <w:rFonts w:cs="Calibri"/>
          <w:color w:val="000000"/>
          <w:szCs w:val="22"/>
          <w:shd w:val="clear" w:color="auto" w:fill="FFFFFF"/>
        </w:rPr>
        <w:t>With the next high tides not expected until mid-November, the Government is now focusing on expediting the process to divert northern run-off into the sea mostly through the western part of the city.</w:t>
      </w:r>
      <w:r w:rsidRPr="005731B2">
        <w:rPr>
          <w:rStyle w:val="apple-converted-space"/>
          <w:rFonts w:cs="Calibri"/>
          <w:color w:val="000000"/>
          <w:szCs w:val="22"/>
          <w:shd w:val="clear" w:color="auto" w:fill="FFFFFF"/>
        </w:rPr>
        <w:t> </w:t>
      </w:r>
    </w:p>
    <w:p w:rsidR="00B338B2" w:rsidRDefault="00B338B2" w:rsidP="00E27495">
      <w:pPr>
        <w:spacing w:after="0" w:line="240" w:lineRule="auto"/>
        <w:jc w:val="both"/>
        <w:rPr>
          <w:rStyle w:val="apple-style-span"/>
          <w:rFonts w:cs="Calibri"/>
          <w:color w:val="000000"/>
          <w:szCs w:val="22"/>
          <w:shd w:val="clear" w:color="auto" w:fill="FFFFFF"/>
        </w:rPr>
      </w:pPr>
    </w:p>
    <w:p w:rsidR="00B338B2" w:rsidRPr="005731B2" w:rsidRDefault="00B338B2" w:rsidP="00E27495">
      <w:pPr>
        <w:spacing w:after="0" w:line="240" w:lineRule="auto"/>
        <w:jc w:val="both"/>
        <w:rPr>
          <w:rStyle w:val="apple-style-span"/>
          <w:rFonts w:cs="Calibri"/>
          <w:color w:val="000000"/>
          <w:szCs w:val="22"/>
          <w:shd w:val="clear" w:color="auto" w:fill="FFFFFF"/>
        </w:rPr>
      </w:pPr>
      <w:r w:rsidRPr="005731B2">
        <w:rPr>
          <w:rStyle w:val="apple-style-span"/>
          <w:rFonts w:cs="Calibri"/>
          <w:color w:val="000000"/>
          <w:szCs w:val="22"/>
          <w:shd w:val="clear" w:color="auto" w:fill="FFFFFF"/>
        </w:rPr>
        <w:t>The situation in the central region has improved as runoff water gradually subsides.  Access to the north is also improving with both the rail line and highway between Bangkok and the northern city of Chiang Mai reopened after a month of interruption.</w:t>
      </w:r>
    </w:p>
    <w:p w:rsidR="00B338B2" w:rsidRPr="005731B2" w:rsidRDefault="00B338B2" w:rsidP="00E27495">
      <w:pPr>
        <w:spacing w:after="0" w:line="240" w:lineRule="auto"/>
        <w:jc w:val="both"/>
        <w:rPr>
          <w:rStyle w:val="apple-style-span"/>
          <w:rFonts w:cs="Calibri"/>
          <w:color w:val="000000"/>
          <w:szCs w:val="22"/>
          <w:shd w:val="clear" w:color="auto" w:fill="FFFFFF"/>
        </w:rPr>
      </w:pPr>
    </w:p>
    <w:p w:rsidR="00B338B2" w:rsidRPr="005731B2" w:rsidRDefault="00B338B2" w:rsidP="00E27495">
      <w:pPr>
        <w:spacing w:after="0" w:line="240" w:lineRule="auto"/>
        <w:jc w:val="both"/>
        <w:rPr>
          <w:rStyle w:val="apple-style-span"/>
          <w:rFonts w:cs="Calibri"/>
          <w:color w:val="000000"/>
          <w:szCs w:val="22"/>
          <w:shd w:val="clear" w:color="auto" w:fill="FFFFFF"/>
        </w:rPr>
      </w:pPr>
      <w:r w:rsidRPr="005731B2">
        <w:rPr>
          <w:rStyle w:val="apple-style-span"/>
          <w:rFonts w:cs="Calibri"/>
          <w:color w:val="000000"/>
          <w:szCs w:val="22"/>
          <w:shd w:val="clear" w:color="auto" w:fill="FFFFFF"/>
        </w:rPr>
        <w:t>A convergence of high tides and runoff from the north arrived in Thailand’s capital, Bangkok, over the weekend of 28 October inundating many suburban districts and areas along the Chao Phraya River. The city centre remains unaffected as the barriers held off the high tides on 28 October. However, the situation in seven flooded districts in the northern and western parts of the city remains critical with water levels rising above one metre in certain areas.</w:t>
      </w:r>
    </w:p>
    <w:p w:rsidR="00B338B2" w:rsidRPr="005731B2" w:rsidRDefault="00B338B2" w:rsidP="00E27495">
      <w:pPr>
        <w:spacing w:after="0" w:line="240" w:lineRule="auto"/>
        <w:jc w:val="both"/>
        <w:rPr>
          <w:rStyle w:val="apple-style-span"/>
          <w:rFonts w:cs="Calibri"/>
          <w:color w:val="000000"/>
          <w:szCs w:val="22"/>
          <w:shd w:val="clear" w:color="auto" w:fill="FFFFFF"/>
        </w:rPr>
      </w:pPr>
    </w:p>
    <w:p w:rsidR="00B338B2" w:rsidRDefault="00B338B2" w:rsidP="00BE533A">
      <w:pPr>
        <w:spacing w:after="0" w:line="240" w:lineRule="auto"/>
        <w:jc w:val="both"/>
        <w:rPr>
          <w:rFonts w:cs="Calibri"/>
          <w:color w:val="000000"/>
          <w:szCs w:val="22"/>
          <w:shd w:val="clear" w:color="auto" w:fill="FFFFFF"/>
        </w:rPr>
      </w:pPr>
      <w:r w:rsidRPr="005731B2">
        <w:rPr>
          <w:rFonts w:cs="Calibri"/>
          <w:color w:val="000000"/>
          <w:szCs w:val="22"/>
          <w:shd w:val="clear" w:color="auto" w:fill="FFFFFF"/>
        </w:rPr>
        <w:t>The situation in the outer city remains dire as run-off water continues to inundate suburban areas. The Government says flood waters in all parts of Bangkok will remain for a few weeks before draining into the Gulf of Thailand.</w:t>
      </w:r>
    </w:p>
    <w:p w:rsidR="00B338B2" w:rsidRPr="006C1307" w:rsidRDefault="00B338B2" w:rsidP="00BE533A">
      <w:pPr>
        <w:spacing w:after="0" w:line="240" w:lineRule="auto"/>
        <w:jc w:val="both"/>
        <w:rPr>
          <w:rFonts w:cs="Calibri"/>
          <w:color w:val="000000"/>
          <w:sz w:val="6"/>
          <w:szCs w:val="6"/>
          <w:shd w:val="clear" w:color="auto" w:fill="FFFFFF"/>
        </w:rPr>
      </w:pPr>
    </w:p>
    <w:p w:rsidR="00B338B2" w:rsidRPr="005731B2" w:rsidRDefault="00B338B2" w:rsidP="00BE533A">
      <w:pPr>
        <w:spacing w:after="0" w:line="240" w:lineRule="auto"/>
        <w:jc w:val="both"/>
        <w:rPr>
          <w:rFonts w:cs="Calibri"/>
          <w:color w:val="000000"/>
          <w:szCs w:val="22"/>
          <w:shd w:val="clear" w:color="auto" w:fill="FFFFFF"/>
        </w:rPr>
      </w:pPr>
      <w:r w:rsidRPr="005731B2">
        <w:rPr>
          <w:rFonts w:cs="Calibri"/>
          <w:color w:val="000000"/>
          <w:szCs w:val="22"/>
          <w:shd w:val="clear" w:color="auto" w:fill="FFFFFF"/>
        </w:rPr>
        <w:t>As the flood water recedes in some provinces, recovery plans are now underway. The Government has announced a short and long term flood reconstruction plan, called the New Thailand scheme, which is expected to cost 800 billion baht (US$ 26 billion).</w:t>
      </w:r>
    </w:p>
    <w:p w:rsidR="00B338B2" w:rsidRPr="005731B2" w:rsidRDefault="00B338B2" w:rsidP="00BE533A">
      <w:pPr>
        <w:spacing w:after="0" w:line="240" w:lineRule="auto"/>
        <w:jc w:val="both"/>
        <w:rPr>
          <w:rStyle w:val="apple-converted-space"/>
          <w:rFonts w:cs="Calibri"/>
          <w:color w:val="000000"/>
          <w:szCs w:val="22"/>
          <w:shd w:val="clear" w:color="auto" w:fill="FFFFFF"/>
        </w:rPr>
      </w:pPr>
      <w:r w:rsidRPr="005731B2">
        <w:rPr>
          <w:rFonts w:cs="Calibri"/>
          <w:color w:val="000000"/>
          <w:szCs w:val="22"/>
        </w:rPr>
        <w:br/>
      </w:r>
      <w:r w:rsidRPr="005731B2">
        <w:rPr>
          <w:rFonts w:cs="Calibri"/>
          <w:color w:val="000000"/>
          <w:szCs w:val="22"/>
          <w:shd w:val="clear" w:color="auto" w:fill="FFFFFF"/>
        </w:rPr>
        <w:t>The UN reaffirms that it stands ready to support the Government efforts to formulate a long-term response to the crisis, beyond the present emergency situation. The UN (ESCAP) is also supporting FROC with access to satellite imagery capturing flood wave dynamics for improved monitoring of the floods.</w:t>
      </w:r>
      <w:r w:rsidRPr="005731B2">
        <w:rPr>
          <w:rStyle w:val="apple-converted-space"/>
          <w:rFonts w:cs="Calibri"/>
          <w:color w:val="000000"/>
          <w:szCs w:val="22"/>
          <w:shd w:val="clear" w:color="auto" w:fill="FFFFFF"/>
        </w:rPr>
        <w:t> </w:t>
      </w:r>
    </w:p>
    <w:p w:rsidR="00B338B2" w:rsidRDefault="00B338B2" w:rsidP="00E27495">
      <w:pPr>
        <w:spacing w:after="0" w:line="240" w:lineRule="auto"/>
        <w:jc w:val="both"/>
        <w:rPr>
          <w:rFonts w:cs="Calibri"/>
          <w:b/>
          <w:bCs/>
          <w:color w:val="000000"/>
          <w:szCs w:val="22"/>
          <w:shd w:val="clear" w:color="auto" w:fill="FFFFFF"/>
        </w:rPr>
      </w:pPr>
    </w:p>
    <w:p w:rsidR="00B338B2" w:rsidRPr="00FB4904" w:rsidRDefault="00B338B2" w:rsidP="00E27495">
      <w:pPr>
        <w:spacing w:after="0" w:line="240" w:lineRule="auto"/>
        <w:jc w:val="both"/>
        <w:rPr>
          <w:rFonts w:cs="Calibri"/>
          <w:b/>
          <w:bCs/>
          <w:color w:val="000000"/>
          <w:sz w:val="6"/>
          <w:szCs w:val="6"/>
          <w:shd w:val="clear" w:color="auto" w:fill="FFFFFF"/>
        </w:rPr>
      </w:pPr>
    </w:p>
    <w:p w:rsidR="00B338B2" w:rsidRPr="005731B2" w:rsidRDefault="00B338B2" w:rsidP="00394768">
      <w:pPr>
        <w:pBdr>
          <w:bottom w:val="single" w:sz="4" w:space="1" w:color="auto"/>
        </w:pBdr>
        <w:spacing w:after="0" w:line="240" w:lineRule="auto"/>
        <w:jc w:val="both"/>
        <w:rPr>
          <w:rFonts w:cs="Calibri"/>
          <w:b/>
          <w:bCs/>
          <w:color w:val="000000"/>
          <w:szCs w:val="22"/>
          <w:shd w:val="clear" w:color="auto" w:fill="FFFFFF"/>
        </w:rPr>
      </w:pPr>
      <w:r w:rsidRPr="005731B2">
        <w:rPr>
          <w:rFonts w:cs="Calibri"/>
          <w:b/>
          <w:bCs/>
          <w:color w:val="000000"/>
          <w:szCs w:val="22"/>
          <w:shd w:val="clear" w:color="auto" w:fill="FFFFFF"/>
        </w:rPr>
        <w:t>HUMANITARIAN SITUATION IN THAILAND</w:t>
      </w:r>
    </w:p>
    <w:p w:rsidR="00B338B2" w:rsidRPr="005731B2" w:rsidRDefault="00B338B2" w:rsidP="00E27495">
      <w:pPr>
        <w:spacing w:after="0" w:line="240" w:lineRule="auto"/>
        <w:jc w:val="both"/>
        <w:rPr>
          <w:rFonts w:cs="Calibri"/>
          <w:color w:val="000000"/>
          <w:szCs w:val="22"/>
          <w:shd w:val="clear" w:color="auto" w:fill="FFFFFF"/>
        </w:rPr>
      </w:pPr>
    </w:p>
    <w:p w:rsidR="00B338B2" w:rsidRPr="005731B2" w:rsidRDefault="00B338B2" w:rsidP="00E11FE5">
      <w:pPr>
        <w:pStyle w:val="ListParagraph"/>
        <w:numPr>
          <w:ilvl w:val="0"/>
          <w:numId w:val="2"/>
        </w:numPr>
        <w:jc w:val="both"/>
        <w:rPr>
          <w:rFonts w:cs="Tahoma"/>
          <w:szCs w:val="22"/>
        </w:rPr>
      </w:pPr>
      <w:r w:rsidRPr="005731B2">
        <w:rPr>
          <w:rFonts w:cs="Tahoma"/>
          <w:szCs w:val="22"/>
        </w:rPr>
        <w:t>9.</w:t>
      </w:r>
      <w:r>
        <w:rPr>
          <w:rFonts w:cs="Tahoma"/>
          <w:szCs w:val="22"/>
        </w:rPr>
        <w:t>94</w:t>
      </w:r>
      <w:r w:rsidRPr="005731B2">
        <w:rPr>
          <w:rFonts w:cs="Tahoma"/>
          <w:szCs w:val="22"/>
        </w:rPr>
        <w:t xml:space="preserve"> million people</w:t>
      </w:r>
      <w:r>
        <w:rPr>
          <w:rFonts w:cs="Tahoma"/>
          <w:szCs w:val="22"/>
        </w:rPr>
        <w:t xml:space="preserve"> have been affected</w:t>
      </w:r>
      <w:r w:rsidRPr="005731B2">
        <w:rPr>
          <w:rFonts w:cs="Tahoma"/>
          <w:szCs w:val="22"/>
        </w:rPr>
        <w:t xml:space="preserve"> (2.1 million of which are still acutely affected); </w:t>
      </w:r>
    </w:p>
    <w:p w:rsidR="00B338B2" w:rsidRPr="005731B2" w:rsidRDefault="00B338B2" w:rsidP="00E11FE5">
      <w:pPr>
        <w:pStyle w:val="ListParagraph"/>
        <w:numPr>
          <w:ilvl w:val="0"/>
          <w:numId w:val="2"/>
        </w:numPr>
        <w:jc w:val="both"/>
        <w:rPr>
          <w:rFonts w:cs="Tahoma"/>
          <w:szCs w:val="22"/>
        </w:rPr>
      </w:pPr>
      <w:r w:rsidRPr="005731B2">
        <w:rPr>
          <w:rFonts w:cs="Tahoma"/>
          <w:szCs w:val="22"/>
        </w:rPr>
        <w:t xml:space="preserve">437 people have died primarily due to drowning and electrocution.   </w:t>
      </w:r>
    </w:p>
    <w:p w:rsidR="00B338B2" w:rsidRDefault="00B338B2" w:rsidP="00E11FE5">
      <w:pPr>
        <w:pStyle w:val="ListParagraph"/>
        <w:numPr>
          <w:ilvl w:val="0"/>
          <w:numId w:val="2"/>
        </w:numPr>
        <w:jc w:val="both"/>
        <w:rPr>
          <w:rFonts w:cs="Tahoma"/>
          <w:szCs w:val="22"/>
        </w:rPr>
      </w:pPr>
      <w:r w:rsidRPr="005731B2">
        <w:rPr>
          <w:rFonts w:cs="Tahoma"/>
          <w:szCs w:val="22"/>
        </w:rPr>
        <w:t xml:space="preserve">An estimated 25% of Thailand’s rice crop (4 million acres, the size of Kuwait), has been </w:t>
      </w:r>
      <w:r>
        <w:rPr>
          <w:rFonts w:cs="Tahoma"/>
          <w:szCs w:val="22"/>
        </w:rPr>
        <w:t>destroyed.</w:t>
      </w:r>
    </w:p>
    <w:p w:rsidR="00B338B2" w:rsidRPr="005731B2" w:rsidRDefault="00B338B2" w:rsidP="00E11FE5">
      <w:pPr>
        <w:pStyle w:val="ListParagraph"/>
        <w:numPr>
          <w:ilvl w:val="0"/>
          <w:numId w:val="2"/>
        </w:numPr>
        <w:jc w:val="both"/>
        <w:rPr>
          <w:rFonts w:cs="Tahoma"/>
          <w:szCs w:val="22"/>
        </w:rPr>
      </w:pPr>
      <w:r>
        <w:rPr>
          <w:rFonts w:cs="Tahoma"/>
          <w:szCs w:val="22"/>
        </w:rPr>
        <w:t xml:space="preserve">Industrial Areas have been flooded </w:t>
      </w:r>
      <w:r w:rsidRPr="005731B2">
        <w:rPr>
          <w:rFonts w:cs="Tahoma"/>
          <w:szCs w:val="22"/>
        </w:rPr>
        <w:t xml:space="preserve">and stopped production in dozens of factories, leaving up to one million people unemployed. </w:t>
      </w:r>
    </w:p>
    <w:p w:rsidR="00B338B2" w:rsidRPr="005731B2" w:rsidRDefault="00B338B2" w:rsidP="00BE533A">
      <w:pPr>
        <w:pStyle w:val="ListParagraph"/>
        <w:numPr>
          <w:ilvl w:val="0"/>
          <w:numId w:val="2"/>
        </w:numPr>
        <w:jc w:val="both"/>
        <w:rPr>
          <w:rFonts w:cs="Tahoma"/>
          <w:szCs w:val="22"/>
        </w:rPr>
      </w:pPr>
      <w:r w:rsidRPr="005731B2">
        <w:rPr>
          <w:rFonts w:cs="Tahoma"/>
          <w:szCs w:val="22"/>
        </w:rPr>
        <w:t xml:space="preserve">While markets in some of the affected communities are functioning, the Government of Thailand (GoT) has begun enforcing price controls on essential items to reduce hording and profiteering. </w:t>
      </w:r>
    </w:p>
    <w:p w:rsidR="00B338B2" w:rsidRDefault="00B338B2" w:rsidP="00BE533A">
      <w:pPr>
        <w:pStyle w:val="ListParagraph"/>
        <w:numPr>
          <w:ilvl w:val="0"/>
          <w:numId w:val="2"/>
        </w:numPr>
        <w:jc w:val="both"/>
        <w:rPr>
          <w:rFonts w:cs="Tahoma"/>
          <w:szCs w:val="22"/>
        </w:rPr>
      </w:pPr>
      <w:r w:rsidRPr="005731B2">
        <w:rPr>
          <w:rFonts w:cs="Tahoma"/>
          <w:szCs w:val="22"/>
        </w:rPr>
        <w:t xml:space="preserve">The GoT has instituted a compensation scheme for people whose homes/assets were damaged. </w:t>
      </w:r>
    </w:p>
    <w:p w:rsidR="00B338B2" w:rsidRPr="005731B2" w:rsidRDefault="00B338B2" w:rsidP="00BE533A">
      <w:pPr>
        <w:pStyle w:val="ListParagraph"/>
        <w:numPr>
          <w:ilvl w:val="0"/>
          <w:numId w:val="2"/>
        </w:numPr>
        <w:jc w:val="both"/>
        <w:rPr>
          <w:rFonts w:cs="Tahoma"/>
          <w:szCs w:val="22"/>
        </w:rPr>
      </w:pPr>
      <w:r>
        <w:rPr>
          <w:rFonts w:cs="Tahoma"/>
          <w:szCs w:val="22"/>
        </w:rPr>
        <w:t>Thailand is forced to import essential goods such as drinking water and eggs</w:t>
      </w:r>
    </w:p>
    <w:p w:rsidR="00B338B2" w:rsidRDefault="00B338B2" w:rsidP="009A7830">
      <w:pPr>
        <w:pStyle w:val="ListParagraph"/>
        <w:numPr>
          <w:ilvl w:val="0"/>
          <w:numId w:val="2"/>
        </w:numPr>
        <w:jc w:val="both"/>
        <w:rPr>
          <w:rFonts w:cs="Tahoma"/>
          <w:szCs w:val="22"/>
        </w:rPr>
      </w:pPr>
      <w:r w:rsidRPr="005731B2">
        <w:rPr>
          <w:rFonts w:cs="Tahoma"/>
          <w:szCs w:val="22"/>
        </w:rPr>
        <w:t>1</w:t>
      </w:r>
      <w:r>
        <w:rPr>
          <w:rFonts w:cs="Tahoma"/>
          <w:szCs w:val="22"/>
        </w:rPr>
        <w:t>,</w:t>
      </w:r>
      <w:r w:rsidRPr="005731B2">
        <w:rPr>
          <w:rFonts w:cs="Tahoma"/>
          <w:szCs w:val="22"/>
        </w:rPr>
        <w:t>700 evacuation centers have been established to accommodate up to 800,000 people; however, these are filled only at 14% capacity as most people in affected areas chose to stay in their homes, out of concern for their property.</w:t>
      </w:r>
    </w:p>
    <w:p w:rsidR="00B338B2" w:rsidRPr="006C1307" w:rsidRDefault="00B338B2" w:rsidP="00E27495">
      <w:pPr>
        <w:pStyle w:val="ListParagraph"/>
        <w:numPr>
          <w:ilvl w:val="0"/>
          <w:numId w:val="2"/>
        </w:numPr>
        <w:spacing w:after="0" w:line="240" w:lineRule="auto"/>
        <w:jc w:val="both"/>
        <w:rPr>
          <w:rFonts w:cs="Calibri"/>
          <w:color w:val="000000"/>
          <w:szCs w:val="22"/>
          <w:shd w:val="clear" w:color="auto" w:fill="FFFFFF"/>
        </w:rPr>
      </w:pPr>
      <w:r w:rsidRPr="006C1307">
        <w:rPr>
          <w:rFonts w:cs="Tahoma"/>
          <w:szCs w:val="22"/>
        </w:rPr>
        <w:t>The vulnerability of Migrants has increased (legal status, lack of employment, psychological uncertainities)</w:t>
      </w:r>
    </w:p>
    <w:p w:rsidR="00B338B2" w:rsidRDefault="00B338B2" w:rsidP="006C1307">
      <w:pPr>
        <w:spacing w:after="0" w:line="240" w:lineRule="auto"/>
        <w:jc w:val="both"/>
        <w:rPr>
          <w:rStyle w:val="apple-converted-space"/>
          <w:rFonts w:cs="Calibri"/>
          <w:color w:val="000000"/>
          <w:szCs w:val="22"/>
          <w:shd w:val="clear" w:color="auto" w:fill="FFFFFF"/>
        </w:rPr>
      </w:pPr>
    </w:p>
    <w:p w:rsidR="00B338B2" w:rsidRPr="00FB4904" w:rsidRDefault="00B338B2" w:rsidP="006C1307">
      <w:pPr>
        <w:spacing w:after="0" w:line="240" w:lineRule="auto"/>
        <w:jc w:val="both"/>
        <w:rPr>
          <w:rStyle w:val="apple-converted-space"/>
          <w:rFonts w:cs="Calibri"/>
          <w:color w:val="000000"/>
          <w:sz w:val="6"/>
          <w:szCs w:val="6"/>
          <w:shd w:val="clear" w:color="auto" w:fill="FFFFFF"/>
        </w:rPr>
      </w:pPr>
    </w:p>
    <w:p w:rsidR="00B338B2" w:rsidRPr="005731B2" w:rsidRDefault="00B338B2" w:rsidP="00E27495">
      <w:pPr>
        <w:pBdr>
          <w:bottom w:val="single" w:sz="4" w:space="1" w:color="auto"/>
        </w:pBdr>
        <w:spacing w:after="0" w:line="240" w:lineRule="auto"/>
        <w:jc w:val="both"/>
        <w:rPr>
          <w:rFonts w:cs="Calibri"/>
          <w:b/>
          <w:bCs/>
          <w:szCs w:val="22"/>
        </w:rPr>
      </w:pPr>
      <w:r w:rsidRPr="005731B2">
        <w:rPr>
          <w:rFonts w:cs="Calibri"/>
          <w:b/>
          <w:bCs/>
          <w:szCs w:val="22"/>
        </w:rPr>
        <w:t>CARIT</w:t>
      </w:r>
      <w:r>
        <w:rPr>
          <w:rFonts w:cs="Calibri"/>
          <w:b/>
          <w:bCs/>
          <w:szCs w:val="22"/>
        </w:rPr>
        <w:t>AS THAILAND RESPONSE</w:t>
      </w:r>
    </w:p>
    <w:p w:rsidR="00B338B2" w:rsidRPr="005731B2" w:rsidRDefault="00B338B2" w:rsidP="00E27495">
      <w:pPr>
        <w:pStyle w:val="indent"/>
        <w:spacing w:before="0" w:beforeAutospacing="0" w:after="0" w:afterAutospacing="0"/>
        <w:jc w:val="both"/>
        <w:rPr>
          <w:rStyle w:val="apple-style-span"/>
          <w:rFonts w:ascii="Calibri" w:hAnsi="Calibri" w:cs="Calibri"/>
          <w:color w:val="333333"/>
          <w:sz w:val="22"/>
          <w:szCs w:val="22"/>
          <w:shd w:val="clear" w:color="auto" w:fill="FFFFFF"/>
        </w:rPr>
      </w:pPr>
    </w:p>
    <w:p w:rsidR="00B338B2" w:rsidRPr="005731B2" w:rsidRDefault="00B338B2" w:rsidP="00BE533A">
      <w:pPr>
        <w:pStyle w:val="indent"/>
        <w:numPr>
          <w:ilvl w:val="0"/>
          <w:numId w:val="3"/>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Formation of the ‘Emergency Response Committee (ERC) to be responsible for the overall management and coordination of the response).</w:t>
      </w:r>
    </w:p>
    <w:p w:rsidR="00B338B2" w:rsidRPr="005731B2" w:rsidRDefault="00B338B2" w:rsidP="00BE533A">
      <w:pPr>
        <w:pStyle w:val="indent"/>
        <w:numPr>
          <w:ilvl w:val="0"/>
          <w:numId w:val="3"/>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 xml:space="preserve">Invitation to </w:t>
      </w:r>
      <w:r>
        <w:rPr>
          <w:rStyle w:val="apple-style-span"/>
          <w:rFonts w:ascii="Calibri" w:hAnsi="Calibri" w:cs="Calibri"/>
          <w:color w:val="333333"/>
          <w:sz w:val="22"/>
          <w:szCs w:val="22"/>
          <w:shd w:val="clear" w:color="auto" w:fill="FFFFFF"/>
        </w:rPr>
        <w:t>Catholic Relief Services (</w:t>
      </w:r>
      <w:r w:rsidRPr="005731B2">
        <w:rPr>
          <w:rStyle w:val="apple-style-span"/>
          <w:rFonts w:ascii="Calibri" w:hAnsi="Calibri" w:cs="Calibri"/>
          <w:color w:val="333333"/>
          <w:sz w:val="22"/>
          <w:szCs w:val="22"/>
          <w:shd w:val="clear" w:color="auto" w:fill="FFFFFF"/>
        </w:rPr>
        <w:t>CRS</w:t>
      </w:r>
      <w:r>
        <w:rPr>
          <w:rStyle w:val="apple-style-span"/>
          <w:rFonts w:ascii="Calibri" w:hAnsi="Calibri" w:cs="Calibri"/>
          <w:color w:val="333333"/>
          <w:sz w:val="22"/>
          <w:szCs w:val="22"/>
          <w:shd w:val="clear" w:color="auto" w:fill="FFFFFF"/>
        </w:rPr>
        <w:t>)</w:t>
      </w:r>
      <w:r w:rsidRPr="005731B2">
        <w:rPr>
          <w:rStyle w:val="apple-style-span"/>
          <w:rFonts w:ascii="Calibri" w:hAnsi="Calibri" w:cs="Calibri"/>
          <w:color w:val="333333"/>
          <w:sz w:val="22"/>
          <w:szCs w:val="22"/>
          <w:shd w:val="clear" w:color="auto" w:fill="FFFFFF"/>
        </w:rPr>
        <w:t xml:space="preserve"> to facilitate the ERC by providing expertise in emergency management, WASH &amp; general support.</w:t>
      </w:r>
    </w:p>
    <w:p w:rsidR="00B338B2" w:rsidRDefault="00B338B2" w:rsidP="00BE533A">
      <w:pPr>
        <w:pStyle w:val="indent"/>
        <w:numPr>
          <w:ilvl w:val="0"/>
          <w:numId w:val="3"/>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 xml:space="preserve">So far the work of the ERC has been: that the lead will be taken by the Diocesan Social Action Centers </w:t>
      </w:r>
      <w:r>
        <w:rPr>
          <w:rStyle w:val="apple-style-span"/>
          <w:rFonts w:ascii="Calibri" w:hAnsi="Calibri" w:cs="Calibri"/>
          <w:color w:val="333333"/>
          <w:sz w:val="22"/>
          <w:szCs w:val="22"/>
          <w:shd w:val="clear" w:color="auto" w:fill="FFFFFF"/>
        </w:rPr>
        <w:t xml:space="preserve">(DISACs) </w:t>
      </w:r>
      <w:r w:rsidRPr="005731B2">
        <w:rPr>
          <w:rStyle w:val="apple-style-span"/>
          <w:rFonts w:ascii="Calibri" w:hAnsi="Calibri" w:cs="Calibri"/>
          <w:color w:val="333333"/>
          <w:sz w:val="22"/>
          <w:szCs w:val="22"/>
          <w:shd w:val="clear" w:color="auto" w:fill="FFFFFF"/>
        </w:rPr>
        <w:t>at Nakhon Sawan and Bangkok</w:t>
      </w:r>
      <w:r>
        <w:rPr>
          <w:rStyle w:val="apple-style-span"/>
          <w:rFonts w:ascii="Calibri" w:hAnsi="Calibri" w:cs="Calibri"/>
          <w:color w:val="333333"/>
          <w:sz w:val="22"/>
          <w:szCs w:val="22"/>
          <w:shd w:val="clear" w:color="auto" w:fill="FFFFFF"/>
        </w:rPr>
        <w:t xml:space="preserve"> through the coordination by national Caritas Thailand and responsible desks; Catholic Office for Emergency Relief and Refugees (COERR) and National Catholic Commission on Migration (NCCM), according to its structure.</w:t>
      </w:r>
    </w:p>
    <w:p w:rsidR="00B338B2" w:rsidRPr="00085F00" w:rsidRDefault="00B338B2" w:rsidP="00BE533A">
      <w:pPr>
        <w:pStyle w:val="indent"/>
        <w:numPr>
          <w:ilvl w:val="0"/>
          <w:numId w:val="3"/>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 xml:space="preserve">The </w:t>
      </w:r>
      <w:r>
        <w:rPr>
          <w:rStyle w:val="apple-style-span"/>
          <w:rFonts w:ascii="Calibri" w:hAnsi="Calibri" w:cs="Calibri"/>
          <w:color w:val="333333"/>
          <w:sz w:val="22"/>
          <w:szCs w:val="22"/>
          <w:shd w:val="clear" w:color="auto" w:fill="FFFFFF"/>
        </w:rPr>
        <w:t xml:space="preserve">designation of </w:t>
      </w:r>
      <w:r w:rsidRPr="005731B2">
        <w:rPr>
          <w:rStyle w:val="apple-style-span"/>
          <w:rFonts w:ascii="Calibri" w:hAnsi="Calibri" w:cs="Calibri"/>
          <w:color w:val="333333"/>
          <w:sz w:val="22"/>
          <w:szCs w:val="22"/>
          <w:shd w:val="clear" w:color="auto" w:fill="FFFFFF"/>
        </w:rPr>
        <w:t xml:space="preserve">key roles and responsibilities together with the personnel for Emergency Relief </w:t>
      </w:r>
      <w:r>
        <w:rPr>
          <w:rStyle w:val="apple-style-span"/>
          <w:rFonts w:ascii="Calibri" w:hAnsi="Calibri" w:cs="Calibri"/>
          <w:color w:val="333333"/>
          <w:sz w:val="22"/>
          <w:szCs w:val="22"/>
          <w:shd w:val="clear" w:color="auto" w:fill="FFFFFF"/>
        </w:rPr>
        <w:t xml:space="preserve">and Early Recovery </w:t>
      </w:r>
      <w:r w:rsidRPr="005731B2">
        <w:rPr>
          <w:rStyle w:val="apple-style-span"/>
          <w:rFonts w:ascii="Calibri" w:hAnsi="Calibri" w:cs="Calibri"/>
          <w:color w:val="333333"/>
          <w:sz w:val="22"/>
          <w:szCs w:val="22"/>
          <w:shd w:val="clear" w:color="auto" w:fill="FFFFFF"/>
        </w:rPr>
        <w:t xml:space="preserve">including Distribution, WASH, Livelihood, </w:t>
      </w:r>
      <w:r>
        <w:rPr>
          <w:rStyle w:val="apple-style-span"/>
          <w:rFonts w:ascii="Calibri" w:hAnsi="Calibri" w:cs="Cordia New"/>
          <w:color w:val="333333"/>
          <w:sz w:val="22"/>
          <w:szCs w:val="28"/>
          <w:shd w:val="clear" w:color="auto" w:fill="FFFFFF"/>
        </w:rPr>
        <w:t xml:space="preserve">and </w:t>
      </w:r>
      <w:r w:rsidRPr="005731B2">
        <w:rPr>
          <w:rStyle w:val="apple-style-span"/>
          <w:rFonts w:ascii="Calibri" w:hAnsi="Calibri" w:cs="Calibri"/>
          <w:color w:val="333333"/>
          <w:sz w:val="22"/>
          <w:szCs w:val="22"/>
          <w:shd w:val="clear" w:color="auto" w:fill="FFFFFF"/>
        </w:rPr>
        <w:t>Health</w:t>
      </w:r>
      <w:r>
        <w:rPr>
          <w:rStyle w:val="apple-style-span"/>
          <w:rFonts w:ascii="Calibri" w:hAnsi="Calibri" w:cs="Calibri"/>
          <w:color w:val="333333"/>
          <w:sz w:val="22"/>
          <w:szCs w:val="22"/>
          <w:shd w:val="clear" w:color="auto" w:fill="FFFFFF"/>
        </w:rPr>
        <w:t xml:space="preserve"> have been identified.</w:t>
      </w:r>
      <w:r w:rsidRPr="005731B2">
        <w:rPr>
          <w:rStyle w:val="apple-style-span"/>
          <w:rFonts w:ascii="Calibri" w:hAnsi="Calibri" w:cs="Calibri"/>
          <w:color w:val="FF0000"/>
          <w:sz w:val="22"/>
          <w:szCs w:val="22"/>
          <w:shd w:val="clear" w:color="auto" w:fill="FFFFFF"/>
        </w:rPr>
        <w:t xml:space="preserve"> </w:t>
      </w:r>
    </w:p>
    <w:p w:rsidR="00B338B2" w:rsidRDefault="00B338B2" w:rsidP="00BE533A">
      <w:pPr>
        <w:pStyle w:val="indent"/>
        <w:numPr>
          <w:ilvl w:val="0"/>
          <w:numId w:val="3"/>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Launching of Flood Response Appeal ‘Emergency &amp; Early Recovery Phase’ to the Caritas Confederation</w:t>
      </w:r>
      <w:r>
        <w:rPr>
          <w:rStyle w:val="apple-style-span"/>
          <w:rFonts w:ascii="Calibri" w:hAnsi="Calibri" w:cs="Calibri"/>
          <w:color w:val="333333"/>
          <w:sz w:val="22"/>
          <w:szCs w:val="22"/>
          <w:shd w:val="clear" w:color="auto" w:fill="FFFFFF"/>
        </w:rPr>
        <w:t xml:space="preserve"> was made by Caritas Internationalis on October 29, 2011.</w:t>
      </w:r>
    </w:p>
    <w:p w:rsidR="00B338B2" w:rsidRPr="005731B2" w:rsidRDefault="00B338B2" w:rsidP="00BE533A">
      <w:pPr>
        <w:pStyle w:val="indent"/>
        <w:numPr>
          <w:ilvl w:val="0"/>
          <w:numId w:val="3"/>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Appeals for support to other partner organizations</w:t>
      </w:r>
      <w:r>
        <w:rPr>
          <w:rStyle w:val="apple-style-span"/>
          <w:rFonts w:ascii="Calibri" w:hAnsi="Calibri" w:cs="Calibri"/>
          <w:color w:val="333333"/>
          <w:sz w:val="22"/>
          <w:szCs w:val="22"/>
          <w:shd w:val="clear" w:color="auto" w:fill="FFFFFF"/>
        </w:rPr>
        <w:t>.</w:t>
      </w:r>
    </w:p>
    <w:p w:rsidR="00B338B2" w:rsidRPr="005731B2" w:rsidRDefault="00B338B2" w:rsidP="00BE533A">
      <w:pPr>
        <w:pStyle w:val="indent"/>
        <w:numPr>
          <w:ilvl w:val="0"/>
          <w:numId w:val="3"/>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Appeals and acceptance of support from within Thailand</w:t>
      </w:r>
      <w:r>
        <w:rPr>
          <w:rStyle w:val="apple-style-span"/>
          <w:rFonts w:ascii="Calibri" w:hAnsi="Calibri" w:cs="Calibri"/>
          <w:color w:val="333333"/>
          <w:sz w:val="22"/>
          <w:szCs w:val="22"/>
          <w:shd w:val="clear" w:color="auto" w:fill="FFFFFF"/>
        </w:rPr>
        <w:t>.</w:t>
      </w:r>
    </w:p>
    <w:p w:rsidR="00B338B2" w:rsidRPr="006C1307" w:rsidRDefault="00B338B2" w:rsidP="00BE533A">
      <w:pPr>
        <w:pStyle w:val="indent"/>
        <w:numPr>
          <w:ilvl w:val="0"/>
          <w:numId w:val="3"/>
        </w:numPr>
        <w:spacing w:before="0" w:beforeAutospacing="0" w:after="0" w:afterAutospacing="0"/>
        <w:jc w:val="both"/>
        <w:rPr>
          <w:rStyle w:val="apple-style-span"/>
          <w:rFonts w:ascii="Calibri" w:hAnsi="Calibri" w:cs="Calibri"/>
          <w:color w:val="333333"/>
          <w:sz w:val="22"/>
          <w:szCs w:val="22"/>
          <w:shd w:val="clear" w:color="auto" w:fill="FFFFFF"/>
        </w:rPr>
      </w:pPr>
      <w:r>
        <w:rPr>
          <w:rStyle w:val="apple-style-span"/>
          <w:rFonts w:ascii="Calibri" w:hAnsi="Calibri" w:cs="Calibri"/>
          <w:color w:val="333333"/>
          <w:sz w:val="22"/>
          <w:szCs w:val="22"/>
          <w:shd w:val="clear" w:color="auto" w:fill="FFFFFF"/>
        </w:rPr>
        <w:t xml:space="preserve">Media coverage such as the use of local church newspaper, TV and radio channels as well as an introduction of </w:t>
      </w:r>
      <w:r w:rsidRPr="006965E9">
        <w:rPr>
          <w:rStyle w:val="apple-style-span"/>
          <w:rFonts w:ascii="Calibri" w:hAnsi="Calibri" w:cs="Calibri"/>
          <w:b/>
          <w:bCs/>
          <w:color w:val="548DD4"/>
          <w:sz w:val="22"/>
          <w:szCs w:val="22"/>
          <w:shd w:val="clear" w:color="auto" w:fill="FFFFFF"/>
        </w:rPr>
        <w:t>www.facebook.com/THAIcatholics.Floods</w:t>
      </w:r>
      <w:r>
        <w:rPr>
          <w:rStyle w:val="apple-style-span"/>
          <w:rFonts w:ascii="Calibri" w:hAnsi="Calibri" w:cs="Calibri"/>
          <w:color w:val="333333"/>
          <w:sz w:val="22"/>
          <w:szCs w:val="22"/>
          <w:shd w:val="clear" w:color="auto" w:fill="FFFFFF"/>
        </w:rPr>
        <w:t xml:space="preserve"> for people participation, all of these have been operated with the close coordination and collaboration with Catholic Social Communications of Thailand and Social Commissions in all dioceses. </w:t>
      </w:r>
    </w:p>
    <w:p w:rsidR="00B338B2" w:rsidRPr="005731B2" w:rsidRDefault="00B338B2" w:rsidP="006C1307">
      <w:pPr>
        <w:spacing w:after="0" w:line="240" w:lineRule="auto"/>
        <w:jc w:val="both"/>
        <w:rPr>
          <w:rFonts w:cs="Calibri"/>
          <w:b/>
          <w:bCs/>
          <w:szCs w:val="22"/>
        </w:rPr>
      </w:pPr>
      <w:r w:rsidRPr="005731B2">
        <w:rPr>
          <w:rFonts w:cs="Calibri"/>
          <w:b/>
          <w:bCs/>
          <w:szCs w:val="22"/>
        </w:rPr>
        <w:t>Support/Assistance Provided by Caritas Thailand</w:t>
      </w:r>
      <w:r>
        <w:rPr>
          <w:rFonts w:cs="Calibri"/>
          <w:b/>
          <w:bCs/>
          <w:szCs w:val="22"/>
        </w:rPr>
        <w:t xml:space="preserve"> </w:t>
      </w:r>
      <w:r w:rsidRPr="009A7830">
        <w:rPr>
          <w:rFonts w:cs="Calibri"/>
          <w:szCs w:val="22"/>
        </w:rPr>
        <w:t>(</w:t>
      </w:r>
      <w:r>
        <w:rPr>
          <w:rFonts w:cs="Calibri"/>
          <w:szCs w:val="22"/>
        </w:rPr>
        <w:t>from August</w:t>
      </w:r>
      <w:r w:rsidRPr="009A7830">
        <w:rPr>
          <w:rFonts w:cs="Calibri"/>
          <w:szCs w:val="22"/>
        </w:rPr>
        <w:t xml:space="preserve"> to November 2, 2011)</w:t>
      </w:r>
      <w:r>
        <w:rPr>
          <w:rFonts w:cs="Calibri"/>
          <w:b/>
          <w:bCs/>
          <w:szCs w:val="22"/>
        </w:rPr>
        <w:t>:</w:t>
      </w:r>
    </w:p>
    <w:p w:rsidR="00B338B2" w:rsidRPr="005731B2" w:rsidRDefault="00B338B2" w:rsidP="00825864">
      <w:pPr>
        <w:pStyle w:val="indent"/>
        <w:spacing w:before="0" w:beforeAutospacing="0" w:after="0" w:afterAutospacing="0"/>
        <w:jc w:val="both"/>
        <w:rPr>
          <w:rStyle w:val="apple-style-span"/>
          <w:rFonts w:ascii="Calibri" w:hAnsi="Calibri" w:cs="Calibri"/>
          <w:color w:val="333333"/>
          <w:sz w:val="22"/>
          <w:szCs w:val="22"/>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0"/>
        <w:gridCol w:w="4572"/>
      </w:tblGrid>
      <w:tr w:rsidR="00B338B2" w:rsidRPr="003A6B31" w:rsidTr="003A6B31">
        <w:tc>
          <w:tcPr>
            <w:tcW w:w="4500" w:type="dxa"/>
            <w:shd w:val="clear" w:color="auto" w:fill="B8CCE4"/>
          </w:tcPr>
          <w:p w:rsidR="00B338B2" w:rsidRPr="003A6B31" w:rsidRDefault="00B338B2" w:rsidP="003A6B31">
            <w:pPr>
              <w:pStyle w:val="indent"/>
              <w:spacing w:before="0" w:beforeAutospacing="0" w:after="0" w:afterAutospacing="0"/>
              <w:jc w:val="both"/>
              <w:rPr>
                <w:rStyle w:val="apple-style-span"/>
                <w:rFonts w:ascii="Calibri" w:hAnsi="Calibri" w:cs="Calibri"/>
                <w:b/>
                <w:color w:val="333333"/>
                <w:sz w:val="22"/>
                <w:szCs w:val="22"/>
                <w:shd w:val="clear" w:color="auto" w:fill="FFFFFF"/>
              </w:rPr>
            </w:pPr>
            <w:r w:rsidRPr="003A6B31">
              <w:rPr>
                <w:rStyle w:val="apple-style-span"/>
                <w:rFonts w:ascii="Calibri" w:hAnsi="Calibri" w:cs="Calibri"/>
                <w:b/>
                <w:color w:val="333333"/>
                <w:sz w:val="22"/>
                <w:szCs w:val="22"/>
                <w:shd w:val="clear" w:color="auto" w:fill="B8CCE4"/>
              </w:rPr>
              <w:t>Support/Assistance Provided</w:t>
            </w:r>
          </w:p>
        </w:tc>
        <w:tc>
          <w:tcPr>
            <w:tcW w:w="4572" w:type="dxa"/>
            <w:shd w:val="clear" w:color="auto" w:fill="B8CCE4"/>
          </w:tcPr>
          <w:p w:rsidR="00B338B2" w:rsidRPr="003A6B31" w:rsidRDefault="00B338B2" w:rsidP="003A6B31">
            <w:pPr>
              <w:pStyle w:val="indent"/>
              <w:spacing w:before="0" w:beforeAutospacing="0" w:after="0" w:afterAutospacing="0"/>
              <w:jc w:val="both"/>
              <w:rPr>
                <w:rStyle w:val="apple-style-span"/>
                <w:rFonts w:ascii="Calibri" w:hAnsi="Calibri" w:cs="Calibri"/>
                <w:b/>
                <w:color w:val="333333"/>
                <w:sz w:val="22"/>
                <w:szCs w:val="22"/>
                <w:shd w:val="clear" w:color="auto" w:fill="FFFFFF"/>
              </w:rPr>
            </w:pPr>
            <w:r w:rsidRPr="003A6B31">
              <w:rPr>
                <w:rStyle w:val="apple-style-span"/>
                <w:rFonts w:ascii="Calibri" w:hAnsi="Calibri" w:cs="Calibri"/>
                <w:b/>
                <w:color w:val="333333"/>
                <w:sz w:val="22"/>
                <w:szCs w:val="22"/>
                <w:shd w:val="clear" w:color="auto" w:fill="B8CCE4"/>
              </w:rPr>
              <w:t>Number</w:t>
            </w:r>
          </w:p>
        </w:tc>
      </w:tr>
      <w:tr w:rsidR="00B338B2" w:rsidRPr="003A6B31" w:rsidTr="003A6B31">
        <w:tc>
          <w:tcPr>
            <w:tcW w:w="4500" w:type="dxa"/>
          </w:tcPr>
          <w:p w:rsidR="00B338B2" w:rsidRPr="003A6B31" w:rsidRDefault="00B338B2" w:rsidP="003A6B31">
            <w:pPr>
              <w:pStyle w:val="indent"/>
              <w:spacing w:before="0" w:beforeAutospacing="0" w:after="0" w:afterAutospacing="0"/>
              <w:jc w:val="both"/>
              <w:rPr>
                <w:rStyle w:val="apple-style-span"/>
                <w:rFonts w:ascii="Calibri" w:hAnsi="Calibri" w:cs="Calibri"/>
                <w:b/>
                <w:bCs/>
                <w:color w:val="333333"/>
                <w:sz w:val="22"/>
                <w:szCs w:val="22"/>
                <w:shd w:val="clear" w:color="auto" w:fill="FFFFFF"/>
              </w:rPr>
            </w:pPr>
            <w:r w:rsidRPr="003A6B31">
              <w:rPr>
                <w:rStyle w:val="apple-style-span"/>
                <w:rFonts w:ascii="Calibri" w:hAnsi="Calibri" w:cs="Calibri"/>
                <w:b/>
                <w:bCs/>
                <w:color w:val="333333"/>
                <w:sz w:val="22"/>
                <w:szCs w:val="22"/>
                <w:shd w:val="clear" w:color="auto" w:fill="FFFFFF"/>
              </w:rPr>
              <w:t>Food and non-food items/supplies;</w:t>
            </w:r>
          </w:p>
          <w:p w:rsidR="00B338B2" w:rsidRPr="003A6B31" w:rsidRDefault="00B338B2" w:rsidP="003A6B31">
            <w:pPr>
              <w:pStyle w:val="indent"/>
              <w:spacing w:before="0" w:beforeAutospacing="0" w:after="0" w:afterAutospacing="0"/>
              <w:ind w:right="-108"/>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Food item; rice, Instant noodles, canned fish, other food items, medicines, drinking water, etc.</w:t>
            </w:r>
          </w:p>
          <w:p w:rsidR="00B338B2" w:rsidRPr="003A6B31" w:rsidRDefault="00B338B2" w:rsidP="003A6B31">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Non-food; flashlights, sanitary napkins, tissues, soaps, shampoo, mosquito repellent, etc.</w:t>
            </w:r>
          </w:p>
        </w:tc>
        <w:tc>
          <w:tcPr>
            <w:tcW w:w="4572" w:type="dxa"/>
          </w:tcPr>
          <w:p w:rsidR="00B338B2" w:rsidRPr="003A6B31" w:rsidRDefault="00B338B2" w:rsidP="003A6B31">
            <w:pPr>
              <w:pStyle w:val="indent"/>
              <w:spacing w:before="0" w:beforeAutospacing="0" w:after="0" w:afterAutospacing="0"/>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 xml:space="preserve">Over 11,000 families in 13 provinces through collaboration with Diocesan Social Action Centers (DISACs) and volunteers in different dioceses. </w:t>
            </w:r>
          </w:p>
          <w:p w:rsidR="00B338B2" w:rsidRPr="003A6B31" w:rsidRDefault="00B338B2" w:rsidP="003A6B31">
            <w:pPr>
              <w:pStyle w:val="indent"/>
              <w:spacing w:before="0" w:beforeAutospacing="0" w:after="0" w:afterAutospacing="0"/>
              <w:rPr>
                <w:rStyle w:val="apple-style-span"/>
                <w:rFonts w:ascii="Calibri" w:hAnsi="Calibri" w:cs="Calibri"/>
                <w:color w:val="333333"/>
                <w:sz w:val="10"/>
                <w:szCs w:val="10"/>
                <w:shd w:val="clear" w:color="auto" w:fill="FFFFFF"/>
              </w:rPr>
            </w:pPr>
          </w:p>
          <w:p w:rsidR="00B338B2" w:rsidRPr="003A6B31" w:rsidRDefault="00B338B2" w:rsidP="003A6B31">
            <w:pPr>
              <w:pStyle w:val="indent"/>
              <w:spacing w:before="0" w:beforeAutospacing="0" w:after="0" w:afterAutospacing="0"/>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18"/>
                <w:szCs w:val="18"/>
                <w:shd w:val="clear" w:color="auto" w:fill="FFFFFF"/>
              </w:rPr>
              <w:t>Note: this number does not cover those being supported by own funds of DISACs or others.</w:t>
            </w:r>
          </w:p>
        </w:tc>
      </w:tr>
      <w:tr w:rsidR="00B338B2" w:rsidRPr="003A6B31" w:rsidTr="003A6B31">
        <w:tc>
          <w:tcPr>
            <w:tcW w:w="4500" w:type="dxa"/>
          </w:tcPr>
          <w:p w:rsidR="00B338B2" w:rsidRPr="003A6B31" w:rsidRDefault="00B338B2" w:rsidP="003A6B31">
            <w:pPr>
              <w:pStyle w:val="indent"/>
              <w:spacing w:before="0" w:beforeAutospacing="0" w:after="0" w:afterAutospacing="0"/>
              <w:jc w:val="both"/>
              <w:rPr>
                <w:rStyle w:val="apple-style-span"/>
                <w:rFonts w:ascii="Calibri" w:hAnsi="Calibri" w:cs="Calibri"/>
                <w:b/>
                <w:bCs/>
                <w:color w:val="333333"/>
                <w:sz w:val="22"/>
                <w:szCs w:val="22"/>
                <w:shd w:val="clear" w:color="auto" w:fill="FFFFFF"/>
              </w:rPr>
            </w:pPr>
            <w:r w:rsidRPr="003A6B31">
              <w:rPr>
                <w:rStyle w:val="apple-style-span"/>
                <w:rFonts w:ascii="Calibri" w:hAnsi="Calibri" w:cs="Calibri"/>
                <w:b/>
                <w:bCs/>
                <w:color w:val="333333"/>
                <w:sz w:val="22"/>
                <w:szCs w:val="22"/>
                <w:shd w:val="clear" w:color="auto" w:fill="FFFFFF"/>
              </w:rPr>
              <w:t>Mobile medical services</w:t>
            </w:r>
          </w:p>
        </w:tc>
        <w:tc>
          <w:tcPr>
            <w:tcW w:w="4572" w:type="dxa"/>
          </w:tcPr>
          <w:p w:rsidR="00B338B2" w:rsidRPr="003A6B31" w:rsidRDefault="00B338B2" w:rsidP="003A6B31">
            <w:pPr>
              <w:pStyle w:val="indent"/>
              <w:spacing w:before="0" w:beforeAutospacing="0" w:after="0" w:afterAutospacing="0"/>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 xml:space="preserve">To flood affected areas in 2 Sub-districts of Bangkok’s Lat Krabang District (mostly Muslim communities). This happened with coordination with Catholic Medical provider Association of Thailand (from Ratchaburi Diocese) together with Camillian Task Force. 240 People have been treated directly by 2 mobile medical centers. </w:t>
            </w:r>
          </w:p>
        </w:tc>
      </w:tr>
      <w:tr w:rsidR="00B338B2" w:rsidRPr="003A6B31" w:rsidTr="003A6B31">
        <w:tc>
          <w:tcPr>
            <w:tcW w:w="4500" w:type="dxa"/>
          </w:tcPr>
          <w:p w:rsidR="00B338B2" w:rsidRPr="003A6B31" w:rsidRDefault="00B338B2" w:rsidP="003A6B31">
            <w:pPr>
              <w:pStyle w:val="indent"/>
              <w:spacing w:before="0" w:beforeAutospacing="0" w:after="0" w:afterAutospacing="0"/>
              <w:jc w:val="both"/>
              <w:rPr>
                <w:rStyle w:val="apple-style-span"/>
                <w:rFonts w:ascii="Calibri" w:hAnsi="Calibri" w:cs="Calibri"/>
                <w:b/>
                <w:bCs/>
                <w:color w:val="333333"/>
                <w:sz w:val="22"/>
                <w:szCs w:val="22"/>
                <w:shd w:val="clear" w:color="auto" w:fill="FFFFFF"/>
              </w:rPr>
            </w:pPr>
            <w:r w:rsidRPr="003A6B31">
              <w:rPr>
                <w:rStyle w:val="apple-style-span"/>
                <w:rFonts w:ascii="Calibri" w:hAnsi="Calibri" w:cs="Calibri"/>
                <w:b/>
                <w:bCs/>
                <w:color w:val="333333"/>
                <w:sz w:val="22"/>
                <w:szCs w:val="22"/>
                <w:shd w:val="clear" w:color="auto" w:fill="FFFFFF"/>
              </w:rPr>
              <w:t>Other supports</w:t>
            </w:r>
          </w:p>
        </w:tc>
        <w:tc>
          <w:tcPr>
            <w:tcW w:w="4572" w:type="dxa"/>
          </w:tcPr>
          <w:p w:rsidR="00B338B2" w:rsidRPr="003A6B31" w:rsidRDefault="00B338B2" w:rsidP="003A6B31">
            <w:pPr>
              <w:pStyle w:val="indent"/>
              <w:numPr>
                <w:ilvl w:val="0"/>
                <w:numId w:val="8"/>
              </w:numPr>
              <w:spacing w:before="0" w:beforeAutospacing="0" w:after="0" w:afterAutospacing="0"/>
              <w:ind w:left="252" w:hanging="218"/>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4 boats for 4 communities in Ayutthaya</w:t>
            </w:r>
          </w:p>
          <w:p w:rsidR="00B338B2" w:rsidRPr="003A6B31" w:rsidRDefault="00B338B2" w:rsidP="003A6B31">
            <w:pPr>
              <w:pStyle w:val="indent"/>
              <w:numPr>
                <w:ilvl w:val="0"/>
                <w:numId w:val="8"/>
              </w:numPr>
              <w:spacing w:before="0" w:beforeAutospacing="0" w:after="0" w:afterAutospacing="0"/>
              <w:ind w:left="252" w:hanging="218"/>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110 Lifejackets to community volunteers in Uthaithani and Pathumthani Provinces</w:t>
            </w:r>
          </w:p>
          <w:p w:rsidR="00B338B2" w:rsidRPr="003A6B31" w:rsidRDefault="00B338B2" w:rsidP="003A6B31">
            <w:pPr>
              <w:pStyle w:val="indent"/>
              <w:numPr>
                <w:ilvl w:val="0"/>
                <w:numId w:val="8"/>
              </w:numPr>
              <w:spacing w:before="0" w:beforeAutospacing="0" w:after="0" w:afterAutospacing="0"/>
              <w:ind w:left="252" w:hanging="218"/>
              <w:rPr>
                <w:rStyle w:val="apple-style-span"/>
                <w:rFonts w:ascii="Calibri" w:hAnsi="Calibri" w:cs="Calibri"/>
                <w:color w:val="333333"/>
                <w:sz w:val="22"/>
                <w:szCs w:val="22"/>
                <w:shd w:val="clear" w:color="auto" w:fill="FFFFFF"/>
              </w:rPr>
            </w:pPr>
            <w:r w:rsidRPr="003A6B31">
              <w:rPr>
                <w:rStyle w:val="apple-style-span"/>
                <w:rFonts w:ascii="Calibri" w:hAnsi="Calibri" w:cs="Cordia New"/>
                <w:color w:val="333333"/>
                <w:sz w:val="22"/>
                <w:szCs w:val="22"/>
                <w:shd w:val="clear" w:color="auto" w:fill="FFFFFF"/>
              </w:rPr>
              <w:t>3,000 sand bags; for Ayutthaya and Bangkok</w:t>
            </w:r>
          </w:p>
          <w:p w:rsidR="00B338B2" w:rsidRPr="003A6B31" w:rsidRDefault="00B338B2" w:rsidP="003A6B31">
            <w:pPr>
              <w:pStyle w:val="indent"/>
              <w:numPr>
                <w:ilvl w:val="0"/>
                <w:numId w:val="8"/>
              </w:numPr>
              <w:spacing w:before="0" w:beforeAutospacing="0" w:after="0" w:afterAutospacing="0"/>
              <w:ind w:left="252" w:hanging="218"/>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Ready-to-eat food (sticky rice and grilled chicken) for affected people during our visits.</w:t>
            </w:r>
          </w:p>
        </w:tc>
      </w:tr>
    </w:tbl>
    <w:p w:rsidR="00B338B2" w:rsidRPr="005731B2" w:rsidRDefault="00B338B2" w:rsidP="00E27495">
      <w:pPr>
        <w:pStyle w:val="indent"/>
        <w:spacing w:before="0" w:beforeAutospacing="0" w:after="0" w:afterAutospacing="0"/>
        <w:jc w:val="both"/>
        <w:rPr>
          <w:rStyle w:val="apple-style-span"/>
          <w:rFonts w:ascii="Calibri" w:hAnsi="Calibri" w:cs="Calibri"/>
          <w:color w:val="333333"/>
          <w:sz w:val="22"/>
          <w:szCs w:val="22"/>
          <w:shd w:val="clear" w:color="auto" w:fill="FFFFFF"/>
        </w:rPr>
      </w:pPr>
    </w:p>
    <w:p w:rsidR="00B338B2" w:rsidRPr="005731B2" w:rsidRDefault="00B338B2" w:rsidP="0087527E">
      <w:pPr>
        <w:spacing w:after="0" w:line="240" w:lineRule="auto"/>
        <w:jc w:val="both"/>
        <w:rPr>
          <w:rFonts w:cs="Calibri"/>
          <w:b/>
          <w:bCs/>
          <w:szCs w:val="22"/>
        </w:rPr>
      </w:pPr>
      <w:r w:rsidRPr="005731B2">
        <w:rPr>
          <w:rFonts w:cs="Calibri"/>
          <w:b/>
          <w:bCs/>
          <w:szCs w:val="22"/>
        </w:rPr>
        <w:t>Target Groups for Support/Assistance</w:t>
      </w:r>
      <w:r>
        <w:rPr>
          <w:rFonts w:cs="Calibri"/>
          <w:b/>
          <w:bCs/>
          <w:szCs w:val="22"/>
        </w:rPr>
        <w:t>:</w:t>
      </w:r>
    </w:p>
    <w:p w:rsidR="00B338B2" w:rsidRPr="005731B2" w:rsidRDefault="00B338B2" w:rsidP="00423E5F">
      <w:pPr>
        <w:pStyle w:val="indent"/>
        <w:numPr>
          <w:ilvl w:val="0"/>
          <w:numId w:val="4"/>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Vulnerable Thai affected by the Flooding</w:t>
      </w:r>
    </w:p>
    <w:p w:rsidR="00B338B2" w:rsidRPr="005731B2" w:rsidRDefault="00B338B2" w:rsidP="00423E5F">
      <w:pPr>
        <w:pStyle w:val="indent"/>
        <w:numPr>
          <w:ilvl w:val="0"/>
          <w:numId w:val="4"/>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Migrants affected by the Flooding</w:t>
      </w:r>
    </w:p>
    <w:p w:rsidR="00B338B2" w:rsidRPr="001206C1" w:rsidRDefault="00B338B2" w:rsidP="00EC0491">
      <w:pPr>
        <w:pStyle w:val="indent"/>
        <w:spacing w:before="0" w:beforeAutospacing="0" w:after="0" w:afterAutospacing="0"/>
        <w:jc w:val="both"/>
        <w:rPr>
          <w:rStyle w:val="apple-style-span"/>
          <w:rFonts w:ascii="Calibri" w:hAnsi="Calibri" w:cs="Calibri"/>
          <w:color w:val="333333"/>
          <w:sz w:val="18"/>
          <w:szCs w:val="18"/>
          <w:shd w:val="clear" w:color="auto" w:fill="FFFFFF"/>
        </w:rPr>
      </w:pPr>
    </w:p>
    <w:p w:rsidR="00B338B2" w:rsidRPr="005731B2" w:rsidRDefault="00B338B2" w:rsidP="0087527E">
      <w:pPr>
        <w:spacing w:after="0" w:line="240" w:lineRule="auto"/>
        <w:jc w:val="both"/>
        <w:rPr>
          <w:rFonts w:cs="Calibri"/>
          <w:b/>
          <w:bCs/>
          <w:szCs w:val="22"/>
        </w:rPr>
      </w:pPr>
      <w:r w:rsidRPr="005731B2">
        <w:rPr>
          <w:rFonts w:cs="Calibri"/>
          <w:b/>
          <w:bCs/>
          <w:szCs w:val="22"/>
        </w:rPr>
        <w:t>Priority Groups for Support/Assistance</w:t>
      </w:r>
      <w:r>
        <w:rPr>
          <w:rFonts w:cs="Calibri"/>
          <w:b/>
          <w:bCs/>
          <w:szCs w:val="22"/>
        </w:rPr>
        <w:t>:</w:t>
      </w:r>
    </w:p>
    <w:p w:rsidR="00B338B2" w:rsidRPr="005731B2" w:rsidRDefault="00B338B2" w:rsidP="00EC0491">
      <w:pPr>
        <w:pStyle w:val="indent"/>
        <w:numPr>
          <w:ilvl w:val="0"/>
          <w:numId w:val="6"/>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Those not in receipt of government assistance</w:t>
      </w:r>
    </w:p>
    <w:p w:rsidR="00B338B2" w:rsidRPr="005731B2" w:rsidRDefault="00B338B2" w:rsidP="00EC0491">
      <w:pPr>
        <w:pStyle w:val="indent"/>
        <w:numPr>
          <w:ilvl w:val="0"/>
          <w:numId w:val="6"/>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Those not in receipt of assistance from other NGO’s</w:t>
      </w:r>
    </w:p>
    <w:p w:rsidR="00B338B2" w:rsidRPr="005731B2" w:rsidRDefault="00B338B2" w:rsidP="00EC0491">
      <w:pPr>
        <w:pStyle w:val="indent"/>
        <w:numPr>
          <w:ilvl w:val="0"/>
          <w:numId w:val="6"/>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Poor Families/households</w:t>
      </w:r>
    </w:p>
    <w:p w:rsidR="00B338B2" w:rsidRPr="005731B2" w:rsidRDefault="00B338B2" w:rsidP="00EC0491">
      <w:pPr>
        <w:pStyle w:val="indent"/>
        <w:numPr>
          <w:ilvl w:val="0"/>
          <w:numId w:val="6"/>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Infants</w:t>
      </w:r>
    </w:p>
    <w:p w:rsidR="00B338B2" w:rsidRPr="005731B2" w:rsidRDefault="00B338B2" w:rsidP="00EC0491">
      <w:pPr>
        <w:pStyle w:val="indent"/>
        <w:numPr>
          <w:ilvl w:val="0"/>
          <w:numId w:val="6"/>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Children</w:t>
      </w:r>
    </w:p>
    <w:p w:rsidR="00B338B2" w:rsidRPr="005731B2" w:rsidRDefault="00B338B2" w:rsidP="00EC0491">
      <w:pPr>
        <w:pStyle w:val="indent"/>
        <w:numPr>
          <w:ilvl w:val="0"/>
          <w:numId w:val="6"/>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Sick</w:t>
      </w:r>
    </w:p>
    <w:p w:rsidR="00B338B2" w:rsidRPr="005731B2" w:rsidRDefault="00B338B2" w:rsidP="00EC0491">
      <w:pPr>
        <w:pStyle w:val="indent"/>
        <w:numPr>
          <w:ilvl w:val="0"/>
          <w:numId w:val="6"/>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Aged</w:t>
      </w:r>
    </w:p>
    <w:p w:rsidR="00B338B2" w:rsidRPr="005731B2" w:rsidRDefault="00B338B2" w:rsidP="00EC0491">
      <w:pPr>
        <w:pStyle w:val="indent"/>
        <w:numPr>
          <w:ilvl w:val="0"/>
          <w:numId w:val="6"/>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Nursing mothers</w:t>
      </w:r>
    </w:p>
    <w:p w:rsidR="00B338B2" w:rsidRPr="001206C1" w:rsidRDefault="00B338B2" w:rsidP="00EC0491">
      <w:pPr>
        <w:pStyle w:val="indent"/>
        <w:spacing w:before="0" w:beforeAutospacing="0" w:after="0" w:afterAutospacing="0"/>
        <w:ind w:left="720"/>
        <w:jc w:val="both"/>
        <w:rPr>
          <w:rStyle w:val="apple-style-span"/>
          <w:rFonts w:ascii="Calibri" w:hAnsi="Calibri" w:cs="Calibri"/>
          <w:color w:val="333333"/>
          <w:sz w:val="16"/>
          <w:szCs w:val="16"/>
          <w:shd w:val="clear" w:color="auto" w:fill="FFFFFF"/>
        </w:rPr>
      </w:pPr>
    </w:p>
    <w:p w:rsidR="00B338B2" w:rsidRPr="005731B2" w:rsidRDefault="00B338B2" w:rsidP="0087527E">
      <w:pPr>
        <w:spacing w:after="0" w:line="240" w:lineRule="auto"/>
        <w:jc w:val="both"/>
        <w:rPr>
          <w:rFonts w:cs="Calibri"/>
          <w:b/>
          <w:bCs/>
          <w:szCs w:val="22"/>
        </w:rPr>
      </w:pPr>
      <w:r w:rsidRPr="005731B2">
        <w:rPr>
          <w:rFonts w:cs="Calibri"/>
          <w:b/>
          <w:bCs/>
          <w:szCs w:val="22"/>
        </w:rPr>
        <w:t>Target Areas for Support/Assistance</w:t>
      </w:r>
      <w:r>
        <w:rPr>
          <w:rFonts w:cs="Calibri"/>
          <w:b/>
          <w:bCs/>
          <w:szCs w:val="22"/>
        </w:rPr>
        <w:t>:</w:t>
      </w:r>
    </w:p>
    <w:p w:rsidR="00B338B2" w:rsidRPr="005731B2" w:rsidRDefault="00B338B2" w:rsidP="00EC0491">
      <w:pPr>
        <w:pStyle w:val="indent"/>
        <w:numPr>
          <w:ilvl w:val="0"/>
          <w:numId w:val="5"/>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Archdiocese of Bangkok</w:t>
      </w:r>
    </w:p>
    <w:p w:rsidR="00B338B2" w:rsidRDefault="00B338B2" w:rsidP="00CB428A">
      <w:pPr>
        <w:pStyle w:val="indent"/>
        <w:numPr>
          <w:ilvl w:val="0"/>
          <w:numId w:val="5"/>
        </w:numPr>
        <w:spacing w:before="0" w:beforeAutospacing="0" w:after="0" w:afterAutospacing="0"/>
        <w:jc w:val="both"/>
        <w:rPr>
          <w:rStyle w:val="apple-style-span"/>
          <w:rFonts w:ascii="Calibri" w:hAnsi="Calibri" w:cs="Calibri"/>
          <w:color w:val="333333"/>
          <w:sz w:val="22"/>
          <w:szCs w:val="22"/>
          <w:shd w:val="clear" w:color="auto" w:fill="FFFFFF"/>
        </w:rPr>
      </w:pPr>
      <w:r w:rsidRPr="005731B2">
        <w:rPr>
          <w:rStyle w:val="apple-style-span"/>
          <w:rFonts w:ascii="Calibri" w:hAnsi="Calibri" w:cs="Calibri"/>
          <w:color w:val="333333"/>
          <w:sz w:val="22"/>
          <w:szCs w:val="22"/>
          <w:shd w:val="clear" w:color="auto" w:fill="FFFFFF"/>
        </w:rPr>
        <w:t>Diocese of Nakhon Sawan</w:t>
      </w:r>
    </w:p>
    <w:p w:rsidR="00B338B2" w:rsidRPr="005731B2" w:rsidRDefault="00B338B2" w:rsidP="00CB428A">
      <w:pPr>
        <w:pStyle w:val="indent"/>
        <w:numPr>
          <w:ilvl w:val="0"/>
          <w:numId w:val="5"/>
        </w:numPr>
        <w:spacing w:before="0" w:beforeAutospacing="0" w:after="0" w:afterAutospacing="0"/>
        <w:jc w:val="both"/>
        <w:rPr>
          <w:rStyle w:val="apple-style-span"/>
          <w:rFonts w:ascii="Calibri" w:hAnsi="Calibri" w:cs="Calibri"/>
          <w:color w:val="333333"/>
          <w:sz w:val="22"/>
          <w:szCs w:val="22"/>
          <w:shd w:val="clear" w:color="auto" w:fill="FFFFFF"/>
        </w:rPr>
      </w:pPr>
      <w:r>
        <w:rPr>
          <w:rStyle w:val="apple-style-span"/>
          <w:rFonts w:ascii="Calibri" w:hAnsi="Calibri" w:cs="Calibri"/>
          <w:color w:val="333333"/>
          <w:sz w:val="22"/>
          <w:szCs w:val="22"/>
          <w:shd w:val="clear" w:color="auto" w:fill="FFFFFF"/>
        </w:rPr>
        <w:t>Dioceses of Chiang Mai, Tharae, Udonthani, Ubon Ratchathani and Chantaburi (on early recovery)</w:t>
      </w:r>
    </w:p>
    <w:p w:rsidR="00B338B2" w:rsidRPr="001206C1" w:rsidRDefault="00B338B2" w:rsidP="00CB428A">
      <w:pPr>
        <w:pStyle w:val="indent"/>
        <w:spacing w:before="0" w:beforeAutospacing="0" w:after="0" w:afterAutospacing="0"/>
        <w:jc w:val="both"/>
        <w:rPr>
          <w:rStyle w:val="apple-style-span"/>
          <w:rFonts w:ascii="Calibri" w:hAnsi="Calibri" w:cs="Calibri"/>
          <w:color w:val="333333"/>
          <w:sz w:val="18"/>
          <w:szCs w:val="18"/>
          <w:shd w:val="clear" w:color="auto" w:fill="FFFFFF"/>
        </w:rPr>
      </w:pPr>
    </w:p>
    <w:p w:rsidR="00B338B2" w:rsidRPr="005731B2" w:rsidRDefault="00B338B2" w:rsidP="0087527E">
      <w:pPr>
        <w:spacing w:after="0" w:line="240" w:lineRule="auto"/>
        <w:jc w:val="both"/>
        <w:rPr>
          <w:rFonts w:cs="Calibri"/>
          <w:b/>
          <w:bCs/>
          <w:szCs w:val="22"/>
        </w:rPr>
      </w:pPr>
      <w:r w:rsidRPr="005731B2">
        <w:rPr>
          <w:rFonts w:cs="Calibri"/>
          <w:b/>
          <w:bCs/>
          <w:szCs w:val="22"/>
        </w:rPr>
        <w:t>Donation Update/Pledges received</w:t>
      </w:r>
      <w:r>
        <w:rPr>
          <w:rFonts w:cs="Calibri"/>
          <w:b/>
          <w:bCs/>
          <w:szCs w:val="22"/>
        </w:rPr>
        <w:t>:</w:t>
      </w:r>
    </w:p>
    <w:p w:rsidR="00B338B2" w:rsidRPr="00085F00" w:rsidRDefault="00B338B2" w:rsidP="00CB428A">
      <w:pPr>
        <w:pStyle w:val="indent"/>
        <w:spacing w:before="0" w:beforeAutospacing="0" w:after="0" w:afterAutospacing="0"/>
        <w:jc w:val="both"/>
        <w:rPr>
          <w:rStyle w:val="apple-style-span"/>
          <w:rFonts w:ascii="Calibri" w:hAnsi="Calibri" w:cs="Calibri"/>
          <w:color w:val="333333"/>
          <w:sz w:val="12"/>
          <w:szCs w:val="12"/>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0"/>
        <w:gridCol w:w="1618"/>
        <w:gridCol w:w="3512"/>
      </w:tblGrid>
      <w:tr w:rsidR="00B338B2" w:rsidRPr="003A6B31" w:rsidTr="003A6B31">
        <w:tc>
          <w:tcPr>
            <w:tcW w:w="3060" w:type="dxa"/>
            <w:shd w:val="clear" w:color="auto" w:fill="B8CCE4"/>
          </w:tcPr>
          <w:p w:rsidR="00B338B2" w:rsidRPr="003A6B31" w:rsidRDefault="00B338B2" w:rsidP="003A6B31">
            <w:pPr>
              <w:pStyle w:val="indent"/>
              <w:spacing w:before="0" w:beforeAutospacing="0" w:after="0" w:afterAutospacing="0"/>
              <w:jc w:val="both"/>
              <w:rPr>
                <w:rStyle w:val="apple-style-span"/>
                <w:rFonts w:ascii="Calibri" w:hAnsi="Calibri" w:cs="Calibri"/>
                <w:b/>
                <w:bCs/>
                <w:color w:val="333333"/>
                <w:sz w:val="22"/>
                <w:szCs w:val="22"/>
                <w:shd w:val="clear" w:color="auto" w:fill="FFFFFF"/>
              </w:rPr>
            </w:pPr>
            <w:r w:rsidRPr="003A6B31">
              <w:rPr>
                <w:rStyle w:val="apple-style-span"/>
                <w:rFonts w:ascii="Calibri" w:hAnsi="Calibri" w:cs="Calibri"/>
                <w:b/>
                <w:bCs/>
                <w:color w:val="333333"/>
                <w:sz w:val="22"/>
                <w:szCs w:val="22"/>
                <w:shd w:val="clear" w:color="auto" w:fill="B8CCE4"/>
              </w:rPr>
              <w:t>Caritas Member Organizations</w:t>
            </w:r>
          </w:p>
        </w:tc>
        <w:tc>
          <w:tcPr>
            <w:tcW w:w="1618" w:type="dxa"/>
            <w:shd w:val="clear" w:color="auto" w:fill="B8CCE4"/>
          </w:tcPr>
          <w:p w:rsidR="00B338B2" w:rsidRPr="003A6B31" w:rsidRDefault="00B338B2" w:rsidP="003A6B31">
            <w:pPr>
              <w:pStyle w:val="indent"/>
              <w:spacing w:before="0" w:beforeAutospacing="0" w:after="0" w:afterAutospacing="0"/>
              <w:jc w:val="right"/>
              <w:rPr>
                <w:rStyle w:val="apple-style-span"/>
                <w:rFonts w:ascii="Calibri" w:hAnsi="Calibri" w:cs="Calibri"/>
                <w:b/>
                <w:bCs/>
                <w:color w:val="333333"/>
                <w:sz w:val="22"/>
                <w:szCs w:val="22"/>
                <w:shd w:val="clear" w:color="auto" w:fill="FFFFFF"/>
              </w:rPr>
            </w:pPr>
            <w:r w:rsidRPr="003A6B31">
              <w:rPr>
                <w:rStyle w:val="apple-style-span"/>
                <w:rFonts w:ascii="Calibri" w:hAnsi="Calibri" w:cs="Calibri"/>
                <w:b/>
                <w:bCs/>
                <w:color w:val="333333"/>
                <w:sz w:val="22"/>
                <w:szCs w:val="22"/>
                <w:shd w:val="clear" w:color="auto" w:fill="B8CCE4"/>
              </w:rPr>
              <w:t>Amount – EUR</w:t>
            </w:r>
          </w:p>
        </w:tc>
        <w:tc>
          <w:tcPr>
            <w:tcW w:w="3512" w:type="dxa"/>
            <w:shd w:val="clear" w:color="auto" w:fill="B8CCE4"/>
          </w:tcPr>
          <w:p w:rsidR="00B338B2" w:rsidRPr="003A6B31" w:rsidRDefault="00B338B2" w:rsidP="003A6B31">
            <w:pPr>
              <w:pStyle w:val="indent"/>
              <w:spacing w:before="0" w:beforeAutospacing="0" w:after="0" w:afterAutospacing="0"/>
              <w:rPr>
                <w:rStyle w:val="apple-style-span"/>
                <w:rFonts w:ascii="Calibri" w:hAnsi="Calibri" w:cs="Calibri"/>
                <w:b/>
                <w:bCs/>
                <w:color w:val="333333"/>
                <w:sz w:val="22"/>
                <w:szCs w:val="22"/>
                <w:shd w:val="clear" w:color="auto" w:fill="B8CCE4"/>
              </w:rPr>
            </w:pPr>
            <w:r w:rsidRPr="003A6B31">
              <w:rPr>
                <w:rStyle w:val="apple-style-span"/>
                <w:rFonts w:ascii="Calibri" w:hAnsi="Calibri" w:cs="Calibri"/>
                <w:b/>
                <w:bCs/>
                <w:color w:val="333333"/>
                <w:sz w:val="22"/>
                <w:szCs w:val="22"/>
                <w:shd w:val="clear" w:color="auto" w:fill="B8CCE4"/>
              </w:rPr>
              <w:t>Remarks</w:t>
            </w:r>
          </w:p>
        </w:tc>
      </w:tr>
      <w:tr w:rsidR="00B338B2" w:rsidRPr="003A6B31" w:rsidTr="003A6B31">
        <w:tc>
          <w:tcPr>
            <w:tcW w:w="3060" w:type="dxa"/>
          </w:tcPr>
          <w:p w:rsidR="00B338B2" w:rsidRPr="003A6B31" w:rsidRDefault="00B338B2" w:rsidP="003A6B31">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Caritas Thailand</w:t>
            </w:r>
          </w:p>
        </w:tc>
        <w:tc>
          <w:tcPr>
            <w:tcW w:w="1618" w:type="dxa"/>
          </w:tcPr>
          <w:p w:rsidR="00B338B2" w:rsidRPr="003A6B31" w:rsidRDefault="00B338B2" w:rsidP="003A6B31">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73,000</w:t>
            </w:r>
          </w:p>
        </w:tc>
        <w:tc>
          <w:tcPr>
            <w:tcW w:w="3512" w:type="dxa"/>
          </w:tcPr>
          <w:p w:rsidR="00B338B2" w:rsidRPr="003A6B31" w:rsidRDefault="00B338B2" w:rsidP="003A6B31">
            <w:pPr>
              <w:pStyle w:val="indent"/>
              <w:spacing w:before="0" w:beforeAutospacing="0" w:after="0" w:afterAutospacing="0"/>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Contribution from local fundraising</w:t>
            </w:r>
          </w:p>
        </w:tc>
      </w:tr>
      <w:tr w:rsidR="00B338B2" w:rsidRPr="003A6B31" w:rsidTr="003A6B31">
        <w:tc>
          <w:tcPr>
            <w:tcW w:w="3060" w:type="dxa"/>
          </w:tcPr>
          <w:p w:rsidR="00B338B2" w:rsidRPr="003A6B31" w:rsidRDefault="00B338B2" w:rsidP="003A6B31">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Caritas Germany</w:t>
            </w:r>
          </w:p>
        </w:tc>
        <w:tc>
          <w:tcPr>
            <w:tcW w:w="1618" w:type="dxa"/>
          </w:tcPr>
          <w:p w:rsidR="00B338B2" w:rsidRPr="003A6B31" w:rsidRDefault="00B338B2" w:rsidP="003A6B31">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40,000</w:t>
            </w:r>
          </w:p>
        </w:tc>
        <w:tc>
          <w:tcPr>
            <w:tcW w:w="3512" w:type="dxa"/>
          </w:tcPr>
          <w:p w:rsidR="00B338B2" w:rsidRPr="003A6B31" w:rsidRDefault="00B338B2" w:rsidP="003A6B31">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B338B2" w:rsidRPr="003A6B31" w:rsidTr="003A6B31">
        <w:tc>
          <w:tcPr>
            <w:tcW w:w="3060" w:type="dxa"/>
          </w:tcPr>
          <w:p w:rsidR="00B338B2" w:rsidRPr="003A6B31" w:rsidRDefault="00B338B2" w:rsidP="003A6B31">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CRS</w:t>
            </w:r>
          </w:p>
        </w:tc>
        <w:tc>
          <w:tcPr>
            <w:tcW w:w="1618" w:type="dxa"/>
          </w:tcPr>
          <w:p w:rsidR="00B338B2" w:rsidRPr="003A6B31" w:rsidRDefault="00B338B2" w:rsidP="003A6B31">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FFFFF"/>
              </w:rPr>
              <w:t>143,000</w:t>
            </w:r>
          </w:p>
        </w:tc>
        <w:tc>
          <w:tcPr>
            <w:tcW w:w="3512" w:type="dxa"/>
          </w:tcPr>
          <w:p w:rsidR="00B338B2" w:rsidRPr="003A6B31" w:rsidRDefault="00B338B2" w:rsidP="003A6B31">
            <w:pPr>
              <w:pStyle w:val="indent"/>
              <w:spacing w:before="0" w:beforeAutospacing="0" w:after="0" w:afterAutospacing="0"/>
              <w:rPr>
                <w:rStyle w:val="apple-style-span"/>
                <w:rFonts w:ascii="Calibri" w:hAnsi="Calibri" w:cs="Calibri"/>
                <w:color w:val="333333"/>
                <w:sz w:val="22"/>
                <w:szCs w:val="22"/>
                <w:shd w:val="clear" w:color="auto" w:fill="FFFFFF"/>
              </w:rPr>
            </w:pPr>
          </w:p>
        </w:tc>
      </w:tr>
      <w:tr w:rsidR="00B338B2" w:rsidRPr="003A6B31" w:rsidTr="003A6B31">
        <w:tc>
          <w:tcPr>
            <w:tcW w:w="3060" w:type="dxa"/>
            <w:shd w:val="clear" w:color="auto" w:fill="FBD4B4"/>
          </w:tcPr>
          <w:p w:rsidR="00B338B2" w:rsidRPr="003A6B31" w:rsidRDefault="00B338B2" w:rsidP="003A6B31">
            <w:pPr>
              <w:pStyle w:val="indent"/>
              <w:spacing w:before="0" w:beforeAutospacing="0" w:after="0" w:afterAutospacing="0"/>
              <w:jc w:val="both"/>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BD4B4"/>
              </w:rPr>
              <w:t>Total</w:t>
            </w:r>
          </w:p>
        </w:tc>
        <w:tc>
          <w:tcPr>
            <w:tcW w:w="1618" w:type="dxa"/>
            <w:shd w:val="clear" w:color="auto" w:fill="FBD4B4"/>
          </w:tcPr>
          <w:p w:rsidR="00B338B2" w:rsidRPr="003A6B31" w:rsidRDefault="00B338B2" w:rsidP="003A6B31">
            <w:pPr>
              <w:pStyle w:val="indent"/>
              <w:spacing w:before="0" w:beforeAutospacing="0" w:after="0" w:afterAutospacing="0"/>
              <w:jc w:val="right"/>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BD4B4"/>
              </w:rPr>
              <w:t>256,000</w:t>
            </w:r>
          </w:p>
        </w:tc>
        <w:tc>
          <w:tcPr>
            <w:tcW w:w="3512" w:type="dxa"/>
            <w:shd w:val="clear" w:color="auto" w:fill="FBD4B4"/>
          </w:tcPr>
          <w:p w:rsidR="00B338B2" w:rsidRPr="003A6B31" w:rsidRDefault="00B338B2" w:rsidP="003A6B31">
            <w:pPr>
              <w:pStyle w:val="indent"/>
              <w:spacing w:before="0" w:beforeAutospacing="0" w:after="0" w:afterAutospacing="0"/>
              <w:rPr>
                <w:rStyle w:val="apple-style-span"/>
                <w:rFonts w:ascii="Calibri" w:hAnsi="Calibri" w:cs="Calibri"/>
                <w:color w:val="333333"/>
                <w:sz w:val="22"/>
                <w:szCs w:val="22"/>
                <w:shd w:val="clear" w:color="auto" w:fill="FFFFFF"/>
              </w:rPr>
            </w:pPr>
            <w:r w:rsidRPr="003A6B31">
              <w:rPr>
                <w:rStyle w:val="apple-style-span"/>
                <w:rFonts w:ascii="Calibri" w:hAnsi="Calibri" w:cs="Calibri"/>
                <w:color w:val="333333"/>
                <w:sz w:val="22"/>
                <w:szCs w:val="22"/>
                <w:shd w:val="clear" w:color="auto" w:fill="FBD4B4"/>
              </w:rPr>
              <w:t>44% of CI Appeal of 576,000 Euros</w:t>
            </w:r>
          </w:p>
        </w:tc>
      </w:tr>
    </w:tbl>
    <w:p w:rsidR="00B338B2" w:rsidRPr="00FB4904" w:rsidRDefault="00B338B2" w:rsidP="00CB428A">
      <w:pPr>
        <w:pStyle w:val="indent"/>
        <w:spacing w:before="0" w:beforeAutospacing="0" w:after="0" w:afterAutospacing="0"/>
        <w:jc w:val="both"/>
        <w:rPr>
          <w:rStyle w:val="apple-style-span"/>
          <w:rFonts w:ascii="Calibri" w:hAnsi="Calibri" w:cs="Calibri"/>
          <w:color w:val="333333"/>
          <w:sz w:val="12"/>
          <w:szCs w:val="12"/>
          <w:shd w:val="clear" w:color="auto" w:fill="FFFFFF"/>
        </w:rPr>
      </w:pPr>
    </w:p>
    <w:p w:rsidR="00B338B2" w:rsidRPr="001206C1" w:rsidRDefault="00B338B2" w:rsidP="00CB428A">
      <w:pPr>
        <w:pStyle w:val="indent"/>
        <w:spacing w:before="0" w:beforeAutospacing="0" w:after="0" w:afterAutospacing="0"/>
        <w:jc w:val="both"/>
        <w:rPr>
          <w:rStyle w:val="apple-style-span"/>
          <w:rFonts w:ascii="Calibri" w:hAnsi="Calibri" w:cs="Calibri"/>
          <w:color w:val="333333"/>
          <w:sz w:val="20"/>
          <w:szCs w:val="20"/>
          <w:u w:val="single"/>
          <w:shd w:val="clear" w:color="auto" w:fill="FFFFFF"/>
        </w:rPr>
      </w:pPr>
      <w:r w:rsidRPr="001206C1">
        <w:rPr>
          <w:rStyle w:val="apple-style-span"/>
          <w:rFonts w:ascii="Calibri" w:hAnsi="Calibri" w:cs="Calibri"/>
          <w:color w:val="333333"/>
          <w:sz w:val="20"/>
          <w:szCs w:val="20"/>
          <w:u w:val="single"/>
          <w:shd w:val="clear" w:color="auto" w:fill="FFFFFF"/>
        </w:rPr>
        <w:t>Note:</w:t>
      </w:r>
    </w:p>
    <w:p w:rsidR="00B338B2" w:rsidRPr="001206C1" w:rsidRDefault="00B338B2" w:rsidP="00CB428A">
      <w:pPr>
        <w:pStyle w:val="indent"/>
        <w:spacing w:before="0" w:beforeAutospacing="0" w:after="0" w:afterAutospacing="0"/>
        <w:jc w:val="both"/>
        <w:rPr>
          <w:rStyle w:val="apple-style-span"/>
          <w:rFonts w:ascii="Calibri" w:hAnsi="Calibri" w:cs="Calibri"/>
          <w:color w:val="333333"/>
          <w:sz w:val="20"/>
          <w:szCs w:val="20"/>
          <w:shd w:val="clear" w:color="auto" w:fill="FFFFFF"/>
        </w:rPr>
      </w:pPr>
      <w:r w:rsidRPr="001206C1">
        <w:rPr>
          <w:rStyle w:val="apple-style-span"/>
          <w:rFonts w:ascii="Calibri" w:hAnsi="Calibri" w:cs="Calibri"/>
          <w:color w:val="333333"/>
          <w:sz w:val="20"/>
          <w:szCs w:val="20"/>
          <w:shd w:val="clear" w:color="auto" w:fill="FFFFFF"/>
        </w:rPr>
        <w:t>Apart from this, Caritas Thailand is in communication with</w:t>
      </w:r>
      <w:r>
        <w:rPr>
          <w:rStyle w:val="apple-style-span"/>
          <w:rFonts w:ascii="Calibri" w:hAnsi="Calibri" w:cs="Calibri"/>
          <w:color w:val="333333"/>
          <w:sz w:val="20"/>
          <w:szCs w:val="20"/>
          <w:shd w:val="clear" w:color="auto" w:fill="FFFFFF"/>
        </w:rPr>
        <w:t xml:space="preserve"> Caritas Australia,</w:t>
      </w:r>
      <w:r w:rsidRPr="001206C1">
        <w:rPr>
          <w:rStyle w:val="apple-style-span"/>
          <w:rFonts w:ascii="Calibri" w:hAnsi="Calibri" w:cs="Calibri"/>
          <w:color w:val="333333"/>
          <w:sz w:val="20"/>
          <w:szCs w:val="20"/>
          <w:shd w:val="clear" w:color="auto" w:fill="FFFFFF"/>
        </w:rPr>
        <w:t xml:space="preserve"> Trocaire, Caritas Corea, Caritas Hong Kong, CHARIS of Singapore and MISEREOR (with specific proposal).</w:t>
      </w:r>
    </w:p>
    <w:p w:rsidR="00B338B2" w:rsidRDefault="00B338B2" w:rsidP="00085F00">
      <w:pPr>
        <w:spacing w:after="0" w:line="240" w:lineRule="auto"/>
        <w:jc w:val="both"/>
        <w:rPr>
          <w:noProof/>
        </w:rPr>
      </w:pPr>
    </w:p>
    <w:p w:rsidR="00B338B2" w:rsidRPr="003D3333" w:rsidRDefault="00B338B2" w:rsidP="00085F00">
      <w:pPr>
        <w:spacing w:after="0" w:line="240" w:lineRule="auto"/>
        <w:jc w:val="both"/>
        <w:rPr>
          <w:b/>
          <w:bCs/>
          <w:noProof/>
        </w:rPr>
      </w:pPr>
      <w:r w:rsidRPr="003D3333">
        <w:rPr>
          <w:b/>
          <w:bCs/>
          <w:noProof/>
        </w:rPr>
        <w:t>Coordination with othe organizations:</w:t>
      </w:r>
    </w:p>
    <w:p w:rsidR="00B338B2" w:rsidRDefault="00B338B2" w:rsidP="00085F00">
      <w:pPr>
        <w:spacing w:after="0" w:line="240" w:lineRule="auto"/>
        <w:jc w:val="both"/>
        <w:rPr>
          <w:noProof/>
        </w:rPr>
      </w:pPr>
    </w:p>
    <w:p w:rsidR="00B338B2" w:rsidRDefault="00B338B2" w:rsidP="003D3333">
      <w:pPr>
        <w:spacing w:after="0" w:line="240" w:lineRule="auto"/>
        <w:ind w:firstLine="360"/>
        <w:jc w:val="both"/>
        <w:rPr>
          <w:noProof/>
        </w:rPr>
      </w:pPr>
      <w:r>
        <w:rPr>
          <w:noProof/>
        </w:rPr>
        <w:t>Caritas Thailand has been in coordination with organizations on the response as follows;</w:t>
      </w:r>
    </w:p>
    <w:p w:rsidR="00B338B2" w:rsidRPr="003D3333" w:rsidRDefault="00B338B2" w:rsidP="003D3333">
      <w:pPr>
        <w:spacing w:after="0" w:line="240" w:lineRule="auto"/>
        <w:ind w:firstLine="360"/>
        <w:jc w:val="both"/>
        <w:rPr>
          <w:noProof/>
          <w:sz w:val="6"/>
          <w:szCs w:val="12"/>
          <w:cs/>
        </w:rPr>
      </w:pPr>
    </w:p>
    <w:p w:rsidR="00B338B2" w:rsidRDefault="00B338B2" w:rsidP="003D3333">
      <w:pPr>
        <w:pStyle w:val="ListParagraph"/>
        <w:numPr>
          <w:ilvl w:val="1"/>
          <w:numId w:val="8"/>
        </w:numPr>
        <w:spacing w:after="0" w:line="240" w:lineRule="auto"/>
        <w:ind w:left="720"/>
        <w:jc w:val="both"/>
        <w:rPr>
          <w:noProof/>
        </w:rPr>
      </w:pPr>
      <w:r>
        <w:rPr>
          <w:noProof/>
        </w:rPr>
        <w:t>Catholic Relief Services (CRS); Specific expertices; emergency response management, WASH and Livelihood.</w:t>
      </w:r>
    </w:p>
    <w:p w:rsidR="00B338B2" w:rsidRDefault="00B338B2" w:rsidP="003D3333">
      <w:pPr>
        <w:pStyle w:val="ListParagraph"/>
        <w:numPr>
          <w:ilvl w:val="1"/>
          <w:numId w:val="8"/>
        </w:numPr>
        <w:spacing w:after="0" w:line="240" w:lineRule="auto"/>
        <w:ind w:left="720"/>
        <w:jc w:val="both"/>
        <w:rPr>
          <w:noProof/>
        </w:rPr>
      </w:pPr>
      <w:r>
        <w:rPr>
          <w:noProof/>
        </w:rPr>
        <w:t>Caritas Asia; Communication</w:t>
      </w:r>
    </w:p>
    <w:p w:rsidR="00B338B2" w:rsidRDefault="00B338B2" w:rsidP="003D3333">
      <w:pPr>
        <w:pStyle w:val="ListParagraph"/>
        <w:numPr>
          <w:ilvl w:val="1"/>
          <w:numId w:val="8"/>
        </w:numPr>
        <w:spacing w:after="0" w:line="240" w:lineRule="auto"/>
        <w:ind w:left="720"/>
        <w:jc w:val="both"/>
        <w:rPr>
          <w:noProof/>
        </w:rPr>
      </w:pPr>
      <w:r>
        <w:rPr>
          <w:noProof/>
        </w:rPr>
        <w:t>Save the Children; Emergency response and coordination</w:t>
      </w:r>
    </w:p>
    <w:p w:rsidR="00B338B2" w:rsidRDefault="00B338B2" w:rsidP="003D3333">
      <w:pPr>
        <w:pStyle w:val="ListParagraph"/>
        <w:numPr>
          <w:ilvl w:val="1"/>
          <w:numId w:val="8"/>
        </w:numPr>
        <w:spacing w:after="0" w:line="240" w:lineRule="auto"/>
        <w:ind w:left="720"/>
        <w:jc w:val="both"/>
        <w:rPr>
          <w:noProof/>
        </w:rPr>
      </w:pPr>
      <w:r>
        <w:rPr>
          <w:noProof/>
        </w:rPr>
        <w:t>Camillian Task Force; Mobile medical services</w:t>
      </w:r>
    </w:p>
    <w:p w:rsidR="00B338B2" w:rsidRDefault="00B338B2" w:rsidP="003D3333">
      <w:pPr>
        <w:pStyle w:val="ListParagraph"/>
        <w:numPr>
          <w:ilvl w:val="1"/>
          <w:numId w:val="8"/>
        </w:numPr>
        <w:spacing w:after="0" w:line="240" w:lineRule="auto"/>
        <w:ind w:left="720"/>
        <w:jc w:val="both"/>
        <w:rPr>
          <w:noProof/>
        </w:rPr>
      </w:pPr>
      <w:r>
        <w:rPr>
          <w:noProof/>
        </w:rPr>
        <w:t>Catholic Medical Provider Association of Thailand; Providing volunteering doctors and nurses</w:t>
      </w:r>
    </w:p>
    <w:p w:rsidR="00B338B2" w:rsidRDefault="00B338B2" w:rsidP="003D3333">
      <w:pPr>
        <w:pStyle w:val="ListParagraph"/>
        <w:numPr>
          <w:ilvl w:val="1"/>
          <w:numId w:val="8"/>
        </w:numPr>
        <w:spacing w:after="0" w:line="240" w:lineRule="auto"/>
        <w:ind w:left="720"/>
        <w:jc w:val="both"/>
        <w:rPr>
          <w:noProof/>
        </w:rPr>
      </w:pPr>
      <w:r>
        <w:rPr>
          <w:noProof/>
        </w:rPr>
        <w:t>Religious Congregations; Sisters of Sacred Heart of Jesus, Sisters of St. Paul De Chartre, Sisters of St. Josep of Apparition, etc.</w:t>
      </w:r>
    </w:p>
    <w:p w:rsidR="00B338B2" w:rsidRDefault="00B338B2" w:rsidP="00085F00">
      <w:pPr>
        <w:spacing w:after="0" w:line="240" w:lineRule="auto"/>
        <w:jc w:val="both"/>
        <w:rPr>
          <w:noProof/>
        </w:rPr>
      </w:pPr>
    </w:p>
    <w:p w:rsidR="00B338B2" w:rsidRDefault="00B338B2" w:rsidP="001409D7">
      <w:pPr>
        <w:spacing w:after="0" w:line="240" w:lineRule="auto"/>
        <w:jc w:val="both"/>
        <w:rPr>
          <w:noProof/>
        </w:rPr>
      </w:pPr>
      <w:r w:rsidRPr="002F333A">
        <w:rPr>
          <w:noProof/>
        </w:rPr>
        <w:t xml:space="preserve"> </w:t>
      </w:r>
    </w:p>
    <w:p w:rsidR="00B338B2" w:rsidRPr="00FC7770" w:rsidRDefault="00B338B2" w:rsidP="001409D7">
      <w:pPr>
        <w:spacing w:after="0" w:line="240" w:lineRule="auto"/>
        <w:jc w:val="both"/>
        <w:rPr>
          <w:rFonts w:cs="Calibri"/>
          <w:b/>
          <w:bCs/>
          <w:noProof/>
          <w:szCs w:val="22"/>
        </w:rPr>
      </w:pPr>
      <w:r w:rsidRPr="00FC7770">
        <w:rPr>
          <w:rFonts w:cs="Calibri"/>
          <w:b/>
          <w:bCs/>
          <w:noProof/>
          <w:szCs w:val="22"/>
        </w:rPr>
        <w:t>Stories:</w:t>
      </w:r>
    </w:p>
    <w:p w:rsidR="00B338B2" w:rsidRPr="00FC7770" w:rsidRDefault="00B338B2" w:rsidP="001409D7">
      <w:pPr>
        <w:spacing w:after="0" w:line="240" w:lineRule="auto"/>
        <w:jc w:val="both"/>
        <w:rPr>
          <w:rFonts w:cs="Calibri"/>
          <w:noProof/>
          <w:szCs w:val="22"/>
        </w:rPr>
      </w:pPr>
    </w:p>
    <w:p w:rsidR="00B338B2" w:rsidRPr="00044B18" w:rsidRDefault="00B338B2" w:rsidP="00044B18">
      <w:pPr>
        <w:pStyle w:val="ListParagraph"/>
        <w:numPr>
          <w:ilvl w:val="0"/>
          <w:numId w:val="9"/>
        </w:numPr>
        <w:shd w:val="clear" w:color="auto" w:fill="FFFFFF"/>
        <w:spacing w:after="0" w:line="240" w:lineRule="auto"/>
        <w:rPr>
          <w:rFonts w:eastAsia="Times New Roman" w:cs="Calibri"/>
          <w:color w:val="000000"/>
          <w:szCs w:val="22"/>
        </w:rPr>
      </w:pPr>
      <w:r w:rsidRPr="00044B18">
        <w:rPr>
          <w:rFonts w:eastAsia="Times New Roman" w:cs="Calibri"/>
          <w:b/>
          <w:bCs/>
          <w:color w:val="000000"/>
          <w:szCs w:val="22"/>
        </w:rPr>
        <w:t>Caritas launches appeal for Thailand’s flood survivors</w:t>
      </w:r>
    </w:p>
    <w:p w:rsidR="00B338B2" w:rsidRPr="00FC7770" w:rsidRDefault="00B338B2" w:rsidP="00FC7770">
      <w:pPr>
        <w:shd w:val="clear" w:color="auto" w:fill="FFFFFF"/>
        <w:spacing w:after="0" w:line="240" w:lineRule="auto"/>
        <w:rPr>
          <w:rFonts w:eastAsia="Times New Roman" w:cs="Calibri"/>
          <w:color w:val="000000"/>
          <w:szCs w:val="22"/>
        </w:rPr>
      </w:pPr>
      <w:r w:rsidRPr="00FC7770">
        <w:rPr>
          <w:rFonts w:eastAsia="Times New Roman" w:cs="Calibri"/>
          <w:color w:val="000000"/>
          <w:szCs w:val="22"/>
        </w:rPr>
        <w:t> </w:t>
      </w:r>
    </w:p>
    <w:p w:rsidR="00B338B2" w:rsidRPr="00FC7770" w:rsidRDefault="00B338B2" w:rsidP="00044B18">
      <w:pPr>
        <w:shd w:val="clear" w:color="auto" w:fill="FFFFFF"/>
        <w:spacing w:after="0" w:line="240" w:lineRule="auto"/>
        <w:ind w:left="720"/>
        <w:rPr>
          <w:rFonts w:eastAsia="Times New Roman" w:cs="Calibri"/>
          <w:color w:val="000000"/>
          <w:szCs w:val="22"/>
        </w:rPr>
      </w:pPr>
      <w:r w:rsidRPr="00FC7770">
        <w:rPr>
          <w:rFonts w:eastAsia="Times New Roman" w:cs="Calibri"/>
          <w:color w:val="000000"/>
          <w:szCs w:val="22"/>
        </w:rPr>
        <w:t>In the wake of floods that submerged homes, crops, factories and more, Caritas Internationalis is calling for EUR 506,494 to help the people of Thailand.</w:t>
      </w:r>
    </w:p>
    <w:p w:rsidR="00B338B2" w:rsidRPr="00FC7770" w:rsidRDefault="00B338B2" w:rsidP="00FC7770">
      <w:pPr>
        <w:shd w:val="clear" w:color="auto" w:fill="FFFFFF"/>
        <w:spacing w:after="0" w:line="240" w:lineRule="auto"/>
        <w:rPr>
          <w:rFonts w:eastAsia="Times New Roman" w:cs="Calibri"/>
          <w:color w:val="000000"/>
          <w:szCs w:val="22"/>
        </w:rPr>
      </w:pPr>
      <w:r w:rsidRPr="00FC7770">
        <w:rPr>
          <w:rFonts w:eastAsia="Times New Roman" w:cs="Calibri"/>
          <w:color w:val="000000"/>
          <w:szCs w:val="22"/>
        </w:rPr>
        <w:t> </w:t>
      </w:r>
    </w:p>
    <w:p w:rsidR="00B338B2" w:rsidRPr="00FC7770" w:rsidRDefault="00B338B2" w:rsidP="00044B18">
      <w:pPr>
        <w:shd w:val="clear" w:color="auto" w:fill="FFFFFF"/>
        <w:spacing w:after="0" w:line="240" w:lineRule="auto"/>
        <w:ind w:left="720"/>
        <w:rPr>
          <w:rFonts w:eastAsia="Times New Roman" w:cs="Calibri"/>
          <w:color w:val="000000"/>
          <w:szCs w:val="22"/>
        </w:rPr>
      </w:pPr>
      <w:r w:rsidRPr="00FC7770">
        <w:rPr>
          <w:rFonts w:eastAsia="Times New Roman" w:cs="Calibri"/>
          <w:color w:val="000000"/>
          <w:szCs w:val="22"/>
        </w:rPr>
        <w:t>This year’s strikingly heavy monsoon rain led to flooding in the majority of Thailand’s provinces, affecting over 8 million people. Caritas Thailand immediately responded to the crisis by distributing food, soap, and other essentials to thousands of families through diocesan partners.</w:t>
      </w:r>
    </w:p>
    <w:p w:rsidR="00B338B2" w:rsidRPr="00FC7770" w:rsidRDefault="00B338B2" w:rsidP="001409D7">
      <w:pPr>
        <w:spacing w:after="0" w:line="240" w:lineRule="auto"/>
        <w:jc w:val="both"/>
        <w:rPr>
          <w:rFonts w:cs="Calibri"/>
          <w:noProof/>
          <w:szCs w:val="22"/>
        </w:rPr>
      </w:pPr>
    </w:p>
    <w:p w:rsidR="00B338B2" w:rsidRPr="00044B18" w:rsidRDefault="00B338B2" w:rsidP="00044B18">
      <w:pPr>
        <w:spacing w:after="0" w:line="240" w:lineRule="auto"/>
        <w:ind w:firstLine="720"/>
        <w:jc w:val="both"/>
        <w:rPr>
          <w:rStyle w:val="apple-converted-space"/>
          <w:rFonts w:cs="Calibri"/>
          <w:color w:val="000000"/>
          <w:szCs w:val="22"/>
          <w:shd w:val="clear" w:color="auto" w:fill="FFFFFF"/>
        </w:rPr>
      </w:pPr>
      <w:r w:rsidRPr="00044B18">
        <w:rPr>
          <w:rFonts w:cs="Calibri"/>
          <w:color w:val="000000"/>
          <w:szCs w:val="22"/>
          <w:shd w:val="clear" w:color="auto" w:fill="FFFFFF"/>
        </w:rPr>
        <w:t>Read more:</w:t>
      </w:r>
      <w:r w:rsidRPr="00044B18">
        <w:rPr>
          <w:rStyle w:val="apple-converted-space"/>
          <w:rFonts w:cs="Calibri"/>
          <w:color w:val="000000"/>
          <w:szCs w:val="22"/>
          <w:shd w:val="clear" w:color="auto" w:fill="FFFFFF"/>
        </w:rPr>
        <w:t> </w:t>
      </w:r>
    </w:p>
    <w:p w:rsidR="00B338B2" w:rsidRPr="00FC7770" w:rsidRDefault="00B338B2" w:rsidP="00044B18">
      <w:pPr>
        <w:spacing w:after="0" w:line="240" w:lineRule="auto"/>
        <w:ind w:firstLine="720"/>
        <w:jc w:val="both"/>
        <w:rPr>
          <w:rFonts w:cs="Calibri"/>
          <w:szCs w:val="22"/>
        </w:rPr>
      </w:pPr>
      <w:hyperlink r:id="rId8" w:tgtFrame="_blank" w:history="1">
        <w:r w:rsidRPr="00FC7770">
          <w:rPr>
            <w:rStyle w:val="Hyperlink"/>
            <w:rFonts w:cs="Calibri"/>
            <w:color w:val="0000CC"/>
            <w:szCs w:val="22"/>
            <w:shd w:val="clear" w:color="auto" w:fill="FFFFFF"/>
          </w:rPr>
          <w:t>http://caritas.org/newsroom/press_releases/PressRelease02_11_11.html</w:t>
        </w:r>
      </w:hyperlink>
    </w:p>
    <w:p w:rsidR="00B338B2" w:rsidRPr="00FC7770" w:rsidRDefault="00B338B2" w:rsidP="001409D7">
      <w:pPr>
        <w:spacing w:after="0" w:line="240" w:lineRule="auto"/>
        <w:jc w:val="both"/>
        <w:rPr>
          <w:rFonts w:cs="Calibri"/>
          <w:noProof/>
          <w:szCs w:val="22"/>
        </w:rPr>
      </w:pPr>
    </w:p>
    <w:p w:rsidR="00B338B2" w:rsidRPr="00FC7770" w:rsidRDefault="00B338B2" w:rsidP="001409D7">
      <w:pPr>
        <w:spacing w:after="0" w:line="240" w:lineRule="auto"/>
        <w:jc w:val="both"/>
        <w:rPr>
          <w:rFonts w:cs="Calibri"/>
          <w:noProof/>
          <w:szCs w:val="22"/>
        </w:rPr>
      </w:pPr>
    </w:p>
    <w:p w:rsidR="00B338B2" w:rsidRPr="00044B18" w:rsidRDefault="00B338B2" w:rsidP="00044B18">
      <w:pPr>
        <w:pStyle w:val="ListParagraph"/>
        <w:numPr>
          <w:ilvl w:val="0"/>
          <w:numId w:val="9"/>
        </w:numPr>
        <w:shd w:val="clear" w:color="auto" w:fill="FFFFFF"/>
        <w:spacing w:after="0" w:line="240" w:lineRule="auto"/>
        <w:rPr>
          <w:rFonts w:eastAsia="Times New Roman" w:cs="Calibri"/>
          <w:color w:val="000000"/>
          <w:szCs w:val="22"/>
        </w:rPr>
      </w:pPr>
      <w:r w:rsidRPr="00044B18">
        <w:rPr>
          <w:rFonts w:eastAsia="Times New Roman" w:cs="Calibri"/>
          <w:b/>
          <w:bCs/>
          <w:color w:val="000000"/>
          <w:szCs w:val="22"/>
        </w:rPr>
        <w:t>Monks, punks and priests help Thailand after floods</w:t>
      </w:r>
    </w:p>
    <w:p w:rsidR="00B338B2" w:rsidRPr="00FC7770" w:rsidRDefault="00B338B2" w:rsidP="00FC7770">
      <w:pPr>
        <w:shd w:val="clear" w:color="auto" w:fill="FFFFFF"/>
        <w:spacing w:after="0" w:line="240" w:lineRule="auto"/>
        <w:rPr>
          <w:rFonts w:eastAsia="Times New Roman" w:cs="Calibri"/>
          <w:color w:val="000000"/>
          <w:szCs w:val="22"/>
        </w:rPr>
      </w:pPr>
      <w:r w:rsidRPr="00FC7770">
        <w:rPr>
          <w:rFonts w:eastAsia="Times New Roman" w:cs="Calibri"/>
          <w:color w:val="000000"/>
          <w:szCs w:val="22"/>
        </w:rPr>
        <w:t> </w:t>
      </w:r>
    </w:p>
    <w:p w:rsidR="00B338B2" w:rsidRPr="00FC7770" w:rsidRDefault="00B338B2" w:rsidP="00044B18">
      <w:pPr>
        <w:shd w:val="clear" w:color="auto" w:fill="FFFFFF"/>
        <w:spacing w:after="0" w:line="240" w:lineRule="auto"/>
        <w:ind w:left="720"/>
        <w:rPr>
          <w:rFonts w:eastAsia="Times New Roman" w:cs="Calibri"/>
          <w:color w:val="000000"/>
          <w:szCs w:val="22"/>
        </w:rPr>
      </w:pPr>
      <w:r w:rsidRPr="00FC7770">
        <w:rPr>
          <w:rFonts w:eastAsia="Times New Roman" w:cs="Calibri"/>
          <w:color w:val="000000"/>
          <w:szCs w:val="22"/>
        </w:rPr>
        <w:t>...The distribution itself is very ceremonial. As we enter the temple a large open plan building with high pillars and mats on the floor, there are maybe 2000 people sitting patiently and neatly, cross-legged. ...an elderly, wizened, saffron-clad monk observes in the background.</w:t>
      </w:r>
    </w:p>
    <w:p w:rsidR="00B338B2" w:rsidRPr="00FC7770" w:rsidRDefault="00B338B2" w:rsidP="00FC7770">
      <w:pPr>
        <w:shd w:val="clear" w:color="auto" w:fill="FFFFFF"/>
        <w:spacing w:after="0" w:line="240" w:lineRule="auto"/>
        <w:rPr>
          <w:rFonts w:eastAsia="Times New Roman" w:cs="Calibri"/>
          <w:color w:val="000000"/>
          <w:szCs w:val="22"/>
        </w:rPr>
      </w:pPr>
      <w:r w:rsidRPr="00FC7770">
        <w:rPr>
          <w:rFonts w:eastAsia="Times New Roman" w:cs="Calibri"/>
          <w:color w:val="000000"/>
          <w:szCs w:val="22"/>
        </w:rPr>
        <w:t> </w:t>
      </w:r>
    </w:p>
    <w:p w:rsidR="00B338B2" w:rsidRPr="00FC7770" w:rsidRDefault="00B338B2" w:rsidP="00044B18">
      <w:pPr>
        <w:shd w:val="clear" w:color="auto" w:fill="FFFFFF"/>
        <w:spacing w:after="0" w:line="240" w:lineRule="auto"/>
        <w:ind w:left="720"/>
        <w:rPr>
          <w:rFonts w:eastAsia="Times New Roman" w:cs="Calibri"/>
          <w:color w:val="000000"/>
          <w:szCs w:val="22"/>
        </w:rPr>
      </w:pPr>
      <w:r w:rsidRPr="00FC7770">
        <w:rPr>
          <w:rFonts w:eastAsia="Times New Roman" w:cs="Calibri"/>
          <w:color w:val="000000"/>
          <w:szCs w:val="22"/>
        </w:rPr>
        <w:t>Simultaneously, 50 volunteers in pink vests (from the Lions Club of Phrae) are unloading the food packages into tidy piles. The volunteers are a mixed bunch of civic workers and young people, even a punk, all compelled to help their countrymen. ...</w:t>
      </w:r>
    </w:p>
    <w:p w:rsidR="00B338B2" w:rsidRPr="00FC7770" w:rsidRDefault="00B338B2" w:rsidP="001409D7">
      <w:pPr>
        <w:spacing w:after="0" w:line="240" w:lineRule="auto"/>
        <w:jc w:val="both"/>
        <w:rPr>
          <w:rFonts w:cs="Calibri"/>
          <w:noProof/>
          <w:szCs w:val="22"/>
        </w:rPr>
      </w:pPr>
    </w:p>
    <w:p w:rsidR="00B338B2" w:rsidRDefault="00B338B2" w:rsidP="00044B18">
      <w:pPr>
        <w:spacing w:after="0" w:line="240" w:lineRule="auto"/>
        <w:ind w:firstLine="720"/>
        <w:jc w:val="both"/>
        <w:rPr>
          <w:rFonts w:cs="Calibri"/>
          <w:noProof/>
          <w:szCs w:val="22"/>
        </w:rPr>
      </w:pPr>
      <w:r w:rsidRPr="00FC7770">
        <w:rPr>
          <w:rFonts w:cs="Calibri"/>
          <w:noProof/>
          <w:szCs w:val="22"/>
        </w:rPr>
        <w:t xml:space="preserve">Read more: </w:t>
      </w:r>
    </w:p>
    <w:p w:rsidR="00B338B2" w:rsidRPr="00FC7770" w:rsidRDefault="00B338B2" w:rsidP="00044B18">
      <w:pPr>
        <w:spacing w:after="0" w:line="240" w:lineRule="auto"/>
        <w:ind w:firstLine="720"/>
        <w:jc w:val="both"/>
        <w:rPr>
          <w:rFonts w:cs="Calibri"/>
          <w:noProof/>
          <w:szCs w:val="22"/>
        </w:rPr>
      </w:pPr>
      <w:hyperlink r:id="rId9" w:history="1">
        <w:r w:rsidRPr="00FC7770">
          <w:rPr>
            <w:rStyle w:val="Hyperlink"/>
            <w:rFonts w:cs="Calibri"/>
            <w:noProof/>
            <w:szCs w:val="22"/>
          </w:rPr>
          <w:t>http://blog.caritas.org/2011/11/03/monks-punks-and-priests-help-thailand-after-floods/</w:t>
        </w:r>
      </w:hyperlink>
    </w:p>
    <w:p w:rsidR="00B338B2" w:rsidRPr="00FC7770" w:rsidRDefault="00B338B2" w:rsidP="001409D7">
      <w:pPr>
        <w:spacing w:after="0" w:line="240" w:lineRule="auto"/>
        <w:jc w:val="both"/>
        <w:rPr>
          <w:rFonts w:cs="Calibri"/>
          <w:noProof/>
          <w:szCs w:val="22"/>
        </w:rPr>
      </w:pPr>
    </w:p>
    <w:p w:rsidR="00B338B2" w:rsidRPr="00FC7770" w:rsidRDefault="00B338B2" w:rsidP="001409D7">
      <w:pPr>
        <w:spacing w:after="0" w:line="240" w:lineRule="auto"/>
        <w:jc w:val="both"/>
        <w:rPr>
          <w:rFonts w:cs="Calibri"/>
          <w:noProof/>
          <w:szCs w:val="22"/>
        </w:rPr>
      </w:pPr>
    </w:p>
    <w:p w:rsidR="00B338B2" w:rsidRPr="00044B18" w:rsidRDefault="00B338B2" w:rsidP="00044B18">
      <w:pPr>
        <w:pStyle w:val="ListParagraph"/>
        <w:numPr>
          <w:ilvl w:val="0"/>
          <w:numId w:val="9"/>
        </w:numPr>
        <w:shd w:val="clear" w:color="auto" w:fill="FFFFFF"/>
        <w:rPr>
          <w:rFonts w:cs="Calibri"/>
          <w:color w:val="000000"/>
          <w:szCs w:val="22"/>
        </w:rPr>
      </w:pPr>
      <w:r w:rsidRPr="00044B18">
        <w:rPr>
          <w:rFonts w:cs="Calibri"/>
          <w:b/>
          <w:bCs/>
          <w:color w:val="000000"/>
          <w:szCs w:val="22"/>
        </w:rPr>
        <w:t>Photos</w:t>
      </w:r>
    </w:p>
    <w:p w:rsidR="00B338B2" w:rsidRPr="00FC7770" w:rsidRDefault="00B338B2" w:rsidP="00044B18">
      <w:pPr>
        <w:shd w:val="clear" w:color="auto" w:fill="FFFFFF"/>
        <w:ind w:firstLine="720"/>
        <w:rPr>
          <w:rFonts w:cs="Calibri"/>
          <w:color w:val="000000"/>
          <w:szCs w:val="22"/>
        </w:rPr>
      </w:pPr>
      <w:r w:rsidRPr="00FC7770">
        <w:rPr>
          <w:rFonts w:cs="Calibri"/>
          <w:color w:val="000000"/>
          <w:szCs w:val="22"/>
        </w:rPr>
        <w:t>Photos of Caritas’ flood relief work in Thailand:</w:t>
      </w:r>
      <w:r w:rsidRPr="00FC7770">
        <w:rPr>
          <w:rStyle w:val="apple-converted-space"/>
          <w:rFonts w:cs="Calibri"/>
          <w:color w:val="000000"/>
          <w:szCs w:val="22"/>
        </w:rPr>
        <w:t> </w:t>
      </w:r>
      <w:hyperlink r:id="rId10" w:tgtFrame="_blank" w:history="1">
        <w:r w:rsidRPr="00FC7770">
          <w:rPr>
            <w:rStyle w:val="Hyperlink"/>
            <w:rFonts w:cs="Calibri"/>
            <w:color w:val="0000CC"/>
            <w:szCs w:val="22"/>
          </w:rPr>
          <w:t>http://flickr.com/gp/27673812@N05/Yf971j/</w:t>
        </w:r>
      </w:hyperlink>
    </w:p>
    <w:p w:rsidR="00B338B2" w:rsidRDefault="00B338B2" w:rsidP="001409D7">
      <w:pPr>
        <w:spacing w:after="0" w:line="240" w:lineRule="auto"/>
        <w:jc w:val="both"/>
        <w:rPr>
          <w:rFonts w:cs="Calibri"/>
          <w:noProof/>
          <w:szCs w:val="22"/>
        </w:rPr>
      </w:pPr>
    </w:p>
    <w:p w:rsidR="00B338B2" w:rsidRPr="009851BF" w:rsidRDefault="00B338B2" w:rsidP="009851BF">
      <w:pPr>
        <w:pBdr>
          <w:top w:val="single" w:sz="4" w:space="1" w:color="auto"/>
        </w:pBdr>
        <w:spacing w:after="0" w:line="240" w:lineRule="auto"/>
        <w:jc w:val="both"/>
        <w:rPr>
          <w:rFonts w:cs="Calibri"/>
          <w:b/>
          <w:bCs/>
          <w:noProof/>
          <w:sz w:val="12"/>
          <w:szCs w:val="12"/>
        </w:rPr>
      </w:pPr>
    </w:p>
    <w:p w:rsidR="00B338B2" w:rsidRPr="0064337C" w:rsidRDefault="00B338B2" w:rsidP="009851BF">
      <w:pPr>
        <w:pBdr>
          <w:top w:val="single" w:sz="4" w:space="1" w:color="auto"/>
        </w:pBdr>
        <w:spacing w:after="0" w:line="240" w:lineRule="auto"/>
        <w:jc w:val="both"/>
        <w:rPr>
          <w:rFonts w:cs="Calibri"/>
          <w:b/>
          <w:bCs/>
          <w:noProof/>
          <w:szCs w:val="22"/>
          <w:lang w:val="fr-FR"/>
        </w:rPr>
      </w:pPr>
      <w:r w:rsidRPr="0064337C">
        <w:rPr>
          <w:rFonts w:cs="Calibri"/>
          <w:b/>
          <w:bCs/>
          <w:noProof/>
          <w:szCs w:val="22"/>
          <w:lang w:val="fr-FR"/>
        </w:rPr>
        <w:t>Contact information:</w:t>
      </w:r>
    </w:p>
    <w:p w:rsidR="00B338B2" w:rsidRPr="0064337C" w:rsidRDefault="00B338B2" w:rsidP="009851BF">
      <w:pPr>
        <w:spacing w:after="0" w:line="240" w:lineRule="auto"/>
        <w:ind w:firstLine="720"/>
        <w:jc w:val="both"/>
        <w:rPr>
          <w:rFonts w:cs="Calibri"/>
          <w:noProof/>
          <w:szCs w:val="22"/>
          <w:lang w:val="fr-FR"/>
        </w:rPr>
      </w:pPr>
      <w:r w:rsidRPr="0064337C">
        <w:rPr>
          <w:rFonts w:cs="Calibri"/>
          <w:noProof/>
          <w:szCs w:val="22"/>
          <w:lang w:val="fr-FR"/>
        </w:rPr>
        <w:t xml:space="preserve">Bishop Pibul Visitnondachai: </w:t>
      </w:r>
      <w:r w:rsidRPr="0064337C">
        <w:rPr>
          <w:rFonts w:cs="Calibri"/>
          <w:noProof/>
          <w:szCs w:val="22"/>
          <w:lang w:val="fr-FR"/>
        </w:rPr>
        <w:tab/>
        <w:t>+6681 646 7184</w:t>
      </w:r>
      <w:r w:rsidRPr="0064337C">
        <w:rPr>
          <w:rFonts w:cs="Calibri"/>
          <w:noProof/>
          <w:szCs w:val="22"/>
          <w:lang w:val="fr-FR"/>
        </w:rPr>
        <w:tab/>
      </w:r>
      <w:r w:rsidRPr="0064337C">
        <w:rPr>
          <w:rFonts w:cs="Calibri"/>
          <w:noProof/>
          <w:szCs w:val="22"/>
          <w:lang w:val="fr-FR"/>
        </w:rPr>
        <w:tab/>
        <w:t xml:space="preserve">Email: </w:t>
      </w:r>
      <w:hyperlink r:id="rId11" w:history="1">
        <w:r w:rsidRPr="0064337C">
          <w:rPr>
            <w:rStyle w:val="Hyperlink"/>
            <w:rFonts w:cs="Calibri"/>
            <w:noProof/>
            <w:szCs w:val="22"/>
            <w:lang w:val="fr-FR"/>
          </w:rPr>
          <w:t>fr.pibul@coerr.org</w:t>
        </w:r>
      </w:hyperlink>
    </w:p>
    <w:p w:rsidR="00B338B2" w:rsidRPr="0064337C" w:rsidRDefault="00B338B2" w:rsidP="009851BF">
      <w:pPr>
        <w:spacing w:after="0" w:line="240" w:lineRule="auto"/>
        <w:ind w:firstLine="720"/>
        <w:jc w:val="both"/>
        <w:rPr>
          <w:rFonts w:cs="Calibri"/>
          <w:noProof/>
          <w:szCs w:val="22"/>
          <w:lang w:val="fr-FR"/>
        </w:rPr>
      </w:pPr>
      <w:r w:rsidRPr="0064337C">
        <w:rPr>
          <w:rFonts w:cs="Calibri"/>
          <w:noProof/>
          <w:szCs w:val="22"/>
          <w:lang w:val="fr-FR"/>
        </w:rPr>
        <w:t xml:space="preserve">Rev. Fr. Pairat Sriprasert: </w:t>
      </w:r>
      <w:r w:rsidRPr="0064337C">
        <w:rPr>
          <w:rFonts w:cs="Calibri"/>
          <w:noProof/>
          <w:szCs w:val="22"/>
          <w:lang w:val="fr-FR"/>
        </w:rPr>
        <w:tab/>
        <w:t xml:space="preserve">+6681 869 4514 </w:t>
      </w:r>
      <w:r w:rsidRPr="0064337C">
        <w:rPr>
          <w:rFonts w:cs="Calibri"/>
          <w:noProof/>
          <w:szCs w:val="22"/>
          <w:lang w:val="fr-FR"/>
        </w:rPr>
        <w:tab/>
        <w:t xml:space="preserve">Email: </w:t>
      </w:r>
      <w:hyperlink r:id="rId12" w:history="1">
        <w:r w:rsidRPr="0064337C">
          <w:rPr>
            <w:rStyle w:val="Hyperlink"/>
            <w:rFonts w:cs="Calibri"/>
            <w:noProof/>
            <w:szCs w:val="22"/>
            <w:lang w:val="fr-FR"/>
          </w:rPr>
          <w:t>fr.pairat@caritasthailand.net</w:t>
        </w:r>
      </w:hyperlink>
    </w:p>
    <w:p w:rsidR="00B338B2" w:rsidRDefault="00B338B2" w:rsidP="009851BF">
      <w:pPr>
        <w:spacing w:after="0" w:line="240" w:lineRule="auto"/>
        <w:ind w:firstLine="720"/>
        <w:jc w:val="both"/>
        <w:rPr>
          <w:rFonts w:cs="Calibri"/>
          <w:noProof/>
          <w:szCs w:val="22"/>
        </w:rPr>
      </w:pPr>
      <w:r>
        <w:rPr>
          <w:rFonts w:cs="Calibri"/>
          <w:noProof/>
          <w:szCs w:val="22"/>
        </w:rPr>
        <w:t>Mr. Jirawat Chenpasuk:</w:t>
      </w:r>
      <w:r>
        <w:rPr>
          <w:rFonts w:cs="Calibri"/>
          <w:noProof/>
          <w:szCs w:val="22"/>
        </w:rPr>
        <w:tab/>
      </w:r>
      <w:r>
        <w:rPr>
          <w:rFonts w:cs="Calibri"/>
          <w:noProof/>
          <w:szCs w:val="22"/>
        </w:rPr>
        <w:tab/>
        <w:t xml:space="preserve">+6689 148 4549 </w:t>
      </w:r>
      <w:r>
        <w:rPr>
          <w:rFonts w:cs="Calibri"/>
          <w:noProof/>
          <w:szCs w:val="22"/>
        </w:rPr>
        <w:tab/>
        <w:t xml:space="preserve">Email: </w:t>
      </w:r>
      <w:hyperlink r:id="rId13" w:history="1">
        <w:r w:rsidRPr="0054327A">
          <w:rPr>
            <w:rStyle w:val="Hyperlink"/>
            <w:rFonts w:cs="Calibri"/>
            <w:noProof/>
            <w:szCs w:val="22"/>
          </w:rPr>
          <w:t>jirawat@caritasthailand.net</w:t>
        </w:r>
      </w:hyperlink>
      <w:bookmarkStart w:id="0" w:name="_GoBack"/>
      <w:bookmarkEnd w:id="0"/>
    </w:p>
    <w:p w:rsidR="00B338B2" w:rsidRPr="00C86FB4" w:rsidRDefault="00B338B2" w:rsidP="001409D7">
      <w:pPr>
        <w:spacing w:after="0" w:line="240" w:lineRule="auto"/>
        <w:jc w:val="both"/>
        <w:rPr>
          <w:rFonts w:cs="Calibri"/>
          <w:sz w:val="24"/>
          <w:szCs w:val="24"/>
        </w:rPr>
      </w:pPr>
      <w:r>
        <w:rPr>
          <w:noProof/>
          <w:lang w:eastAsia="zh-TW" w:bidi="ar-SA"/>
        </w:rPr>
        <w:pict>
          <v:shape id="Picture 7" o:spid="_x0000_s1027" type="#_x0000_t75" style="position:absolute;left:0;text-align:left;margin-left:309.65pt;margin-top:561.55pt;width:78pt;height:89.9pt;z-index:251657216;visibility:visible" stroked="t" strokecolor="windowText" strokeweight="1pt">
            <v:imagedata r:id="rId14" o:title="" croptop="26825f" cropbottom="19933f" cropleft="19479f" cropright="33016f"/>
          </v:shape>
        </w:pict>
      </w:r>
      <w:r>
        <w:rPr>
          <w:noProof/>
          <w:lang w:eastAsia="zh-TW" w:bidi="ar-SA"/>
        </w:rPr>
        <w:pict>
          <v:shapetype id="_x0000_t202" coordsize="21600,21600" o:spt="202" path="m,l,21600r21600,l21600,xe">
            <v:stroke joinstyle="miter"/>
            <v:path gradientshapeok="t" o:connecttype="rect"/>
          </v:shapetype>
          <v:shape id="Text Box 2" o:spid="_x0000_s1028" type="#_x0000_t202" style="position:absolute;left:0;text-align:left;margin-left:303.8pt;margin-top:307.45pt;width:110.7pt;height:142.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" filled="f" stroked="f">
            <v:textbox>
              <w:txbxContent>
                <w:p w:rsidR="00B338B2" w:rsidRPr="002F333A" w:rsidRDefault="00B338B2" w:rsidP="00A40DDF">
                  <w:pPr>
                    <w:spacing w:after="0" w:line="240" w:lineRule="auto"/>
                    <w:rPr>
                      <w:b/>
                      <w:bCs/>
                      <w:sz w:val="18"/>
                      <w:szCs w:val="24"/>
                      <w:u w:val="single"/>
                    </w:rPr>
                  </w:pPr>
                  <w:r w:rsidRPr="002F333A">
                    <w:rPr>
                      <w:b/>
                      <w:bCs/>
                      <w:sz w:val="18"/>
                      <w:szCs w:val="24"/>
                      <w:u w:val="single"/>
                    </w:rPr>
                    <w:t>Legends</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Bangkok</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Samut Prakan</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Samut Sakhon</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Samut Songkhram</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Nakhon Pathom</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Nontaburi</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Pathum Thani</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Ayuthaya</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Suphanburi</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Ang Thong</w:t>
                  </w:r>
                </w:p>
                <w:p w:rsidR="00B338B2" w:rsidRPr="002F333A" w:rsidRDefault="00B338B2" w:rsidP="00A40DDF">
                  <w:pPr>
                    <w:pStyle w:val="ListParagraph"/>
                    <w:numPr>
                      <w:ilvl w:val="0"/>
                      <w:numId w:val="1"/>
                    </w:numPr>
                    <w:spacing w:after="0" w:line="240" w:lineRule="auto"/>
                    <w:ind w:left="284" w:hanging="284"/>
                    <w:rPr>
                      <w:sz w:val="18"/>
                      <w:szCs w:val="24"/>
                    </w:rPr>
                  </w:pPr>
                  <w:r w:rsidRPr="002F333A">
                    <w:rPr>
                      <w:sz w:val="18"/>
                      <w:szCs w:val="24"/>
                    </w:rPr>
                    <w:t>Sing Buri</w:t>
                  </w:r>
                </w:p>
              </w:txbxContent>
            </v:textbox>
          </v:shape>
        </w:pict>
      </w:r>
      <w:r>
        <w:rPr>
          <w:noProof/>
          <w:lang w:eastAsia="zh-TW" w:bidi="ar-SA"/>
        </w:rPr>
        <w:pict>
          <v:shape id="Picture 8" o:spid="_x0000_i1025" type="#_x0000_t75" style="width:442.5pt;height:683.25pt;visibility:visible">
            <v:imagedata r:id="rId15" o:title="" cropleft="15135f" cropright="16053f"/>
          </v:shape>
        </w:pict>
      </w:r>
    </w:p>
    <w:p w:rsidR="00B338B2" w:rsidRPr="000C43FE" w:rsidRDefault="00B338B2" w:rsidP="001409D7">
      <w:pPr>
        <w:spacing w:after="0" w:line="240" w:lineRule="auto"/>
        <w:jc w:val="both"/>
        <w:rPr>
          <w:rFonts w:cs="Calibri"/>
          <w:sz w:val="16"/>
          <w:szCs w:val="16"/>
        </w:rPr>
      </w:pPr>
    </w:p>
    <w:p w:rsidR="00B338B2" w:rsidRPr="0064337C" w:rsidRDefault="00B338B2" w:rsidP="001409D7">
      <w:pPr>
        <w:spacing w:after="0" w:line="240" w:lineRule="auto"/>
        <w:jc w:val="both"/>
        <w:rPr>
          <w:rStyle w:val="Hyperlink"/>
          <w:rFonts w:cs="Cordia New"/>
          <w:sz w:val="24"/>
          <w:szCs w:val="24"/>
          <w:lang w:val="fr-FR"/>
        </w:rPr>
      </w:pPr>
      <w:r w:rsidRPr="0064337C">
        <w:rPr>
          <w:rFonts w:cs="Calibri"/>
          <w:sz w:val="24"/>
          <w:szCs w:val="24"/>
          <w:lang w:val="fr-FR"/>
        </w:rPr>
        <w:t xml:space="preserve">Source: </w:t>
      </w:r>
      <w:hyperlink r:id="rId16" w:history="1">
        <w:r w:rsidRPr="0064337C">
          <w:rPr>
            <w:rStyle w:val="Hyperlink"/>
            <w:rFonts w:cs="Calibri"/>
            <w:sz w:val="24"/>
            <w:szCs w:val="24"/>
            <w:lang w:val="fr-FR"/>
          </w:rPr>
          <w:t>http://www.thaiflood.com/en/</w:t>
        </w:r>
      </w:hyperlink>
    </w:p>
    <w:p w:rsidR="00B338B2" w:rsidRPr="0064337C" w:rsidRDefault="00B338B2" w:rsidP="00E27495">
      <w:pPr>
        <w:pStyle w:val="indent"/>
        <w:spacing w:before="0" w:beforeAutospacing="0" w:after="0" w:afterAutospacing="0"/>
        <w:jc w:val="both"/>
        <w:rPr>
          <w:rStyle w:val="apple-style-span"/>
          <w:rFonts w:ascii="Calibri" w:hAnsi="Calibri" w:cs="Calibri"/>
          <w:color w:val="333333"/>
          <w:shd w:val="clear" w:color="auto" w:fill="FFFFFF"/>
          <w:lang w:val="fr-FR"/>
        </w:rPr>
      </w:pPr>
    </w:p>
    <w:p w:rsidR="00B338B2" w:rsidRPr="0064337C" w:rsidRDefault="00B338B2" w:rsidP="001409D7">
      <w:pPr>
        <w:rPr>
          <w:rFonts w:cs="Calibri"/>
          <w:szCs w:val="22"/>
          <w:lang w:val="fr-FR"/>
        </w:rPr>
        <w:sectPr w:rsidR="00B338B2" w:rsidRPr="0064337C" w:rsidSect="00394768">
          <w:headerReference w:type="default" r:id="rId17"/>
          <w:pgSz w:w="11907" w:h="16839" w:code="9"/>
          <w:pgMar w:top="1418" w:right="1418" w:bottom="851" w:left="1418" w:header="720" w:footer="720" w:gutter="0"/>
          <w:cols w:space="720"/>
          <w:docGrid w:linePitch="360"/>
        </w:sectPr>
      </w:pPr>
    </w:p>
    <w:p w:rsidR="00B338B2" w:rsidRDefault="00B338B2" w:rsidP="0047264F">
      <w:pPr>
        <w:spacing w:after="0" w:line="240" w:lineRule="auto"/>
        <w:jc w:val="center"/>
        <w:rPr>
          <w:szCs w:val="22"/>
        </w:rPr>
      </w:pPr>
      <w:r>
        <w:rPr>
          <w:noProof/>
          <w:lang w:eastAsia="zh-TW" w:bidi="ar-SA"/>
        </w:rPr>
        <w:pict>
          <v:shape id="Picture 10" o:spid="_x0000_i1026" type="#_x0000_t75" style="width:633pt;height:449.25pt;visibility:visible">
            <v:imagedata r:id="rId18" o:title=""/>
          </v:shape>
        </w:pict>
      </w:r>
    </w:p>
    <w:p w:rsidR="00B338B2" w:rsidRPr="0047264F" w:rsidRDefault="00B338B2" w:rsidP="0047264F">
      <w:pPr>
        <w:spacing w:after="0" w:line="240" w:lineRule="auto"/>
        <w:jc w:val="center"/>
        <w:rPr>
          <w:szCs w:val="22"/>
        </w:rPr>
      </w:pPr>
      <w:r>
        <w:rPr>
          <w:noProof/>
          <w:lang w:eastAsia="zh-TW" w:bidi="ar-SA"/>
        </w:rPr>
        <w:pict>
          <v:shape id="Picture 9" o:spid="_x0000_i1027" type="#_x0000_t75" style="width:632.25pt;height:450pt;visibility:visible">
            <v:imagedata r:id="rId19" o:title=""/>
          </v:shape>
        </w:pict>
      </w:r>
      <w:r>
        <w:rPr>
          <w:noProof/>
          <w:lang w:eastAsia="zh-TW" w:bidi="ar-SA"/>
        </w:rPr>
        <w:pict>
          <v:shape id="Picture 2" o:spid="_x0000_s1029" type="#_x0000_t75" style="position:absolute;left:0;text-align:left;margin-left:322.85pt;margin-top:746.85pt;width:78.05pt;height:89.95pt;z-index:251658240;visibility:visible;mso-position-horizontal-relative:text;mso-position-vertical-relative:text" stroked="t" strokecolor="windowText" strokeweight="1pt">
            <v:imagedata r:id="rId14" o:title="" croptop="26825f" cropbottom="19933f" cropleft="19479f" cropright="33016f"/>
          </v:shape>
        </w:pict>
      </w:r>
    </w:p>
    <w:sectPr w:rsidR="00B338B2" w:rsidRPr="0047264F" w:rsidSect="001409D7">
      <w:pgSz w:w="16839" w:h="11907" w:orient="landscape" w:code="9"/>
      <w:pgMar w:top="1418" w:right="851"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8B2" w:rsidRDefault="00B338B2" w:rsidP="009D7583">
      <w:pPr>
        <w:spacing w:after="0" w:line="240" w:lineRule="auto"/>
      </w:pPr>
      <w:r>
        <w:separator/>
      </w:r>
    </w:p>
  </w:endnote>
  <w:endnote w:type="continuationSeparator" w:id="0">
    <w:p w:rsidR="00B338B2" w:rsidRDefault="00B338B2" w:rsidP="009D75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ordia New">
    <w:altName w:val="Arial Unicode MS"/>
    <w:panose1 w:val="020B0304020202020204"/>
    <w:charset w:val="DE"/>
    <w:family w:val="roman"/>
    <w:notTrueType/>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Angsana New">
    <w:panose1 w:val="02020603050405020304"/>
    <w:charset w:val="DE"/>
    <w:family w:val="roman"/>
    <w:notTrueType/>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8B2" w:rsidRDefault="00B338B2" w:rsidP="009D7583">
      <w:pPr>
        <w:spacing w:after="0" w:line="240" w:lineRule="auto"/>
      </w:pPr>
      <w:r>
        <w:separator/>
      </w:r>
    </w:p>
  </w:footnote>
  <w:footnote w:type="continuationSeparator" w:id="0">
    <w:p w:rsidR="00B338B2" w:rsidRDefault="00B338B2" w:rsidP="009D75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8B2" w:rsidRPr="009D7583" w:rsidRDefault="00B338B2" w:rsidP="009D7583">
    <w:pPr>
      <w:pStyle w:val="Header"/>
      <w:jc w:val="right"/>
      <w:rPr>
        <w:sz w:val="18"/>
        <w:szCs w:val="24"/>
      </w:rPr>
    </w:pPr>
    <w:r w:rsidRPr="009D7583">
      <w:rPr>
        <w:sz w:val="18"/>
        <w:szCs w:val="24"/>
      </w:rPr>
      <w:t xml:space="preserve">Page </w:t>
    </w:r>
    <w:r w:rsidRPr="009D7583">
      <w:rPr>
        <w:sz w:val="18"/>
        <w:szCs w:val="24"/>
      </w:rPr>
      <w:fldChar w:fldCharType="begin"/>
    </w:r>
    <w:r w:rsidRPr="009D7583">
      <w:rPr>
        <w:sz w:val="18"/>
        <w:szCs w:val="24"/>
      </w:rPr>
      <w:instrText xml:space="preserve"> PAGE   \* MERGEFORMAT </w:instrText>
    </w:r>
    <w:r w:rsidRPr="009D7583">
      <w:rPr>
        <w:sz w:val="18"/>
        <w:szCs w:val="24"/>
      </w:rPr>
      <w:fldChar w:fldCharType="separate"/>
    </w:r>
    <w:r>
      <w:rPr>
        <w:noProof/>
        <w:sz w:val="18"/>
        <w:szCs w:val="24"/>
      </w:rPr>
      <w:t>4</w:t>
    </w:r>
    <w:r w:rsidRPr="009D7583">
      <w:rPr>
        <w:sz w:val="18"/>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7E47"/>
    <w:multiLevelType w:val="hybridMultilevel"/>
    <w:tmpl w:val="EB5CC25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390F29"/>
    <w:multiLevelType w:val="hybridMultilevel"/>
    <w:tmpl w:val="24EE0668"/>
    <w:lvl w:ilvl="0" w:tplc="78386B20">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94321C0"/>
    <w:multiLevelType w:val="hybridMultilevel"/>
    <w:tmpl w:val="E138C5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0177054"/>
    <w:multiLevelType w:val="hybridMultilevel"/>
    <w:tmpl w:val="0CE2BBCC"/>
    <w:lvl w:ilvl="0" w:tplc="15163BBC">
      <w:start w:val="56"/>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65F63"/>
    <w:multiLevelType w:val="hybridMultilevel"/>
    <w:tmpl w:val="686EC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51532128"/>
    <w:multiLevelType w:val="hybridMultilevel"/>
    <w:tmpl w:val="414C4F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608465E"/>
    <w:multiLevelType w:val="hybridMultilevel"/>
    <w:tmpl w:val="79B6E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67557F40"/>
    <w:multiLevelType w:val="hybridMultilevel"/>
    <w:tmpl w:val="3C922E04"/>
    <w:lvl w:ilvl="0" w:tplc="D45C6370">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7A4D6D"/>
    <w:multiLevelType w:val="hybridMultilevel"/>
    <w:tmpl w:val="28DCE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8"/>
  </w:num>
  <w:num w:numId="6">
    <w:abstractNumId w:val="5"/>
  </w:num>
  <w:num w:numId="7">
    <w:abstractNumId w:val="3"/>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bordersDoNotSurroundHeader/>
  <w:bordersDoNotSurroundFooter/>
  <w:defaultTabStop w:val="720"/>
  <w:drawingGridHorizontalSpacing w:val="110"/>
  <w:displayHorizontalDrawingGridEvery w:val="2"/>
  <w:displayVerticalDrawingGridEvery w:val="2"/>
  <w:characterSpacingControl w:val="doNotCompress"/>
  <w:noLineBreaksAfter w:lang="zh-TW" w:val="([{£¥‘“‵〈《「『【〔〝︵︷︹︻︽︿﹁﹃﹙﹛﹝（｛"/>
  <w:noLineBreaksBefore w:lang="zh-TW" w:val="!),.:;?]}¢·–—’”•‥…‧′╴、。〉》」』】〕〞︰︱︳︴︶︸︺︼︾﹀﹂﹄﹏﹐﹑﹒﹔﹕﹖﹗﹚﹜﹞！），．：；？］｜｝､"/>
  <w:footnotePr>
    <w:footnote w:id="-1"/>
    <w:footnote w:id="0"/>
  </w:footnotePr>
  <w:endnotePr>
    <w:endnote w:id="-1"/>
    <w:endnote w:id="0"/>
  </w:endnotePr>
  <w:compat>
    <w:applyBreaking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27495"/>
    <w:rsid w:val="00032FDA"/>
    <w:rsid w:val="00036316"/>
    <w:rsid w:val="00044B18"/>
    <w:rsid w:val="00085F00"/>
    <w:rsid w:val="000C357E"/>
    <w:rsid w:val="000C43FE"/>
    <w:rsid w:val="000E64B6"/>
    <w:rsid w:val="0010063D"/>
    <w:rsid w:val="001206C1"/>
    <w:rsid w:val="001409D7"/>
    <w:rsid w:val="0017677C"/>
    <w:rsid w:val="001B62C4"/>
    <w:rsid w:val="00230138"/>
    <w:rsid w:val="00272CF1"/>
    <w:rsid w:val="00283DB4"/>
    <w:rsid w:val="002A5F8A"/>
    <w:rsid w:val="002F333A"/>
    <w:rsid w:val="00375D78"/>
    <w:rsid w:val="00394768"/>
    <w:rsid w:val="003A6B31"/>
    <w:rsid w:val="003C58D1"/>
    <w:rsid w:val="003D3333"/>
    <w:rsid w:val="00423E5F"/>
    <w:rsid w:val="00456F10"/>
    <w:rsid w:val="0047264F"/>
    <w:rsid w:val="00484820"/>
    <w:rsid w:val="004D63F6"/>
    <w:rsid w:val="004E46CE"/>
    <w:rsid w:val="004F2E2B"/>
    <w:rsid w:val="00517010"/>
    <w:rsid w:val="005235A2"/>
    <w:rsid w:val="00537646"/>
    <w:rsid w:val="0054327A"/>
    <w:rsid w:val="005731B2"/>
    <w:rsid w:val="006039C2"/>
    <w:rsid w:val="0064337C"/>
    <w:rsid w:val="00644CCB"/>
    <w:rsid w:val="00671C09"/>
    <w:rsid w:val="00691C81"/>
    <w:rsid w:val="006965E9"/>
    <w:rsid w:val="006B1A04"/>
    <w:rsid w:val="006C1307"/>
    <w:rsid w:val="006C1FCB"/>
    <w:rsid w:val="006D7F85"/>
    <w:rsid w:val="00784104"/>
    <w:rsid w:val="00825864"/>
    <w:rsid w:val="0087527E"/>
    <w:rsid w:val="008D0FC8"/>
    <w:rsid w:val="009851BF"/>
    <w:rsid w:val="009A7830"/>
    <w:rsid w:val="009D6A99"/>
    <w:rsid w:val="009D7583"/>
    <w:rsid w:val="00A40DDF"/>
    <w:rsid w:val="00A637AF"/>
    <w:rsid w:val="00AC7110"/>
    <w:rsid w:val="00B00B5C"/>
    <w:rsid w:val="00B338B2"/>
    <w:rsid w:val="00BE40EB"/>
    <w:rsid w:val="00BE533A"/>
    <w:rsid w:val="00C557A5"/>
    <w:rsid w:val="00C57E3F"/>
    <w:rsid w:val="00C648FF"/>
    <w:rsid w:val="00C86FB4"/>
    <w:rsid w:val="00C8714A"/>
    <w:rsid w:val="00CB428A"/>
    <w:rsid w:val="00CD1FD6"/>
    <w:rsid w:val="00D2199F"/>
    <w:rsid w:val="00DC2B2D"/>
    <w:rsid w:val="00DF472A"/>
    <w:rsid w:val="00E11FE5"/>
    <w:rsid w:val="00E27495"/>
    <w:rsid w:val="00E9168E"/>
    <w:rsid w:val="00EC0491"/>
    <w:rsid w:val="00EC213B"/>
    <w:rsid w:val="00EF35A4"/>
    <w:rsid w:val="00F473C9"/>
    <w:rsid w:val="00F71677"/>
    <w:rsid w:val="00FB4904"/>
    <w:rsid w:val="00FC2CF8"/>
    <w:rsid w:val="00FC7770"/>
    <w:rsid w:val="00FF2AC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Cordia New"/>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B5C"/>
    <w:pPr>
      <w:spacing w:after="200" w:line="276" w:lineRule="auto"/>
    </w:pPr>
    <w:rPr>
      <w:kern w:val="0"/>
      <w:sz w:val="22"/>
      <w:szCs w:val="28"/>
      <w:lang w:eastAsia="en-US" w:bidi="th-TH"/>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E27495"/>
    <w:rPr>
      <w:rFonts w:cs="Times New Roman"/>
    </w:rPr>
  </w:style>
  <w:style w:type="character" w:customStyle="1" w:styleId="apple-style-span">
    <w:name w:val="apple-style-span"/>
    <w:basedOn w:val="DefaultParagraphFont"/>
    <w:uiPriority w:val="99"/>
    <w:rsid w:val="00E27495"/>
    <w:rPr>
      <w:rFonts w:cs="Times New Roman"/>
    </w:rPr>
  </w:style>
  <w:style w:type="paragraph" w:customStyle="1" w:styleId="indent">
    <w:name w:val="indent"/>
    <w:basedOn w:val="Normal"/>
    <w:uiPriority w:val="99"/>
    <w:rsid w:val="00E27495"/>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99"/>
    <w:qFormat/>
    <w:rsid w:val="001409D7"/>
    <w:pPr>
      <w:ind w:left="720"/>
      <w:contextualSpacing/>
    </w:pPr>
  </w:style>
  <w:style w:type="character" w:styleId="Hyperlink">
    <w:name w:val="Hyperlink"/>
    <w:basedOn w:val="DefaultParagraphFont"/>
    <w:uiPriority w:val="99"/>
    <w:rsid w:val="001409D7"/>
    <w:rPr>
      <w:rFonts w:cs="Times New Roman"/>
      <w:color w:val="0000FF"/>
      <w:u w:val="single"/>
    </w:rPr>
  </w:style>
  <w:style w:type="paragraph" w:styleId="BalloonText">
    <w:name w:val="Balloon Text"/>
    <w:basedOn w:val="Normal"/>
    <w:link w:val="BalloonTextChar"/>
    <w:uiPriority w:val="99"/>
    <w:semiHidden/>
    <w:rsid w:val="001409D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1409D7"/>
    <w:rPr>
      <w:rFonts w:ascii="Tahoma" w:hAnsi="Tahoma" w:cs="Angsana New"/>
      <w:sz w:val="20"/>
      <w:szCs w:val="20"/>
      <w:lang w:bidi="th-TH"/>
    </w:rPr>
  </w:style>
  <w:style w:type="table" w:styleId="TableGrid">
    <w:name w:val="Table Grid"/>
    <w:basedOn w:val="TableNormal"/>
    <w:uiPriority w:val="99"/>
    <w:rsid w:val="00423E5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D75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D7583"/>
    <w:rPr>
      <w:rFonts w:cs="Times New Roman"/>
    </w:rPr>
  </w:style>
  <w:style w:type="paragraph" w:styleId="Footer">
    <w:name w:val="footer"/>
    <w:basedOn w:val="Normal"/>
    <w:link w:val="FooterChar"/>
    <w:uiPriority w:val="99"/>
    <w:rsid w:val="009D75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9D7583"/>
    <w:rPr>
      <w:rFonts w:cs="Times New Roman"/>
    </w:rPr>
  </w:style>
  <w:style w:type="character" w:styleId="FollowedHyperlink">
    <w:name w:val="FollowedHyperlink"/>
    <w:basedOn w:val="DefaultParagraphFont"/>
    <w:uiPriority w:val="99"/>
    <w:rsid w:val="00032FDA"/>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644001266">
      <w:marLeft w:val="0"/>
      <w:marRight w:val="0"/>
      <w:marTop w:val="0"/>
      <w:marBottom w:val="0"/>
      <w:divBdr>
        <w:top w:val="none" w:sz="0" w:space="0" w:color="auto"/>
        <w:left w:val="none" w:sz="0" w:space="0" w:color="auto"/>
        <w:bottom w:val="none" w:sz="0" w:space="0" w:color="auto"/>
        <w:right w:val="none" w:sz="0" w:space="0" w:color="auto"/>
      </w:divBdr>
    </w:div>
    <w:div w:id="1644001272">
      <w:marLeft w:val="0"/>
      <w:marRight w:val="0"/>
      <w:marTop w:val="0"/>
      <w:marBottom w:val="0"/>
      <w:divBdr>
        <w:top w:val="none" w:sz="0" w:space="0" w:color="auto"/>
        <w:left w:val="none" w:sz="0" w:space="0" w:color="auto"/>
        <w:bottom w:val="none" w:sz="0" w:space="0" w:color="auto"/>
        <w:right w:val="none" w:sz="0" w:space="0" w:color="auto"/>
      </w:divBdr>
    </w:div>
    <w:div w:id="1644001274">
      <w:marLeft w:val="0"/>
      <w:marRight w:val="0"/>
      <w:marTop w:val="0"/>
      <w:marBottom w:val="0"/>
      <w:divBdr>
        <w:top w:val="none" w:sz="0" w:space="0" w:color="auto"/>
        <w:left w:val="none" w:sz="0" w:space="0" w:color="auto"/>
        <w:bottom w:val="none" w:sz="0" w:space="0" w:color="auto"/>
        <w:right w:val="none" w:sz="0" w:space="0" w:color="auto"/>
      </w:divBdr>
      <w:divsChild>
        <w:div w:id="1644001264">
          <w:marLeft w:val="0"/>
          <w:marRight w:val="0"/>
          <w:marTop w:val="0"/>
          <w:marBottom w:val="0"/>
          <w:divBdr>
            <w:top w:val="none" w:sz="0" w:space="0" w:color="auto"/>
            <w:left w:val="none" w:sz="0" w:space="0" w:color="auto"/>
            <w:bottom w:val="none" w:sz="0" w:space="0" w:color="auto"/>
            <w:right w:val="none" w:sz="0" w:space="0" w:color="auto"/>
          </w:divBdr>
        </w:div>
        <w:div w:id="1644001265">
          <w:marLeft w:val="0"/>
          <w:marRight w:val="0"/>
          <w:marTop w:val="0"/>
          <w:marBottom w:val="0"/>
          <w:divBdr>
            <w:top w:val="none" w:sz="0" w:space="0" w:color="auto"/>
            <w:left w:val="none" w:sz="0" w:space="0" w:color="auto"/>
            <w:bottom w:val="none" w:sz="0" w:space="0" w:color="auto"/>
            <w:right w:val="none" w:sz="0" w:space="0" w:color="auto"/>
          </w:divBdr>
        </w:div>
        <w:div w:id="1644001267">
          <w:marLeft w:val="0"/>
          <w:marRight w:val="0"/>
          <w:marTop w:val="0"/>
          <w:marBottom w:val="0"/>
          <w:divBdr>
            <w:top w:val="none" w:sz="0" w:space="0" w:color="auto"/>
            <w:left w:val="none" w:sz="0" w:space="0" w:color="auto"/>
            <w:bottom w:val="none" w:sz="0" w:space="0" w:color="auto"/>
            <w:right w:val="none" w:sz="0" w:space="0" w:color="auto"/>
          </w:divBdr>
        </w:div>
        <w:div w:id="1644001268">
          <w:marLeft w:val="0"/>
          <w:marRight w:val="0"/>
          <w:marTop w:val="0"/>
          <w:marBottom w:val="0"/>
          <w:divBdr>
            <w:top w:val="none" w:sz="0" w:space="0" w:color="auto"/>
            <w:left w:val="none" w:sz="0" w:space="0" w:color="auto"/>
            <w:bottom w:val="none" w:sz="0" w:space="0" w:color="auto"/>
            <w:right w:val="none" w:sz="0" w:space="0" w:color="auto"/>
          </w:divBdr>
        </w:div>
        <w:div w:id="1644001269">
          <w:marLeft w:val="0"/>
          <w:marRight w:val="0"/>
          <w:marTop w:val="0"/>
          <w:marBottom w:val="0"/>
          <w:divBdr>
            <w:top w:val="none" w:sz="0" w:space="0" w:color="auto"/>
            <w:left w:val="none" w:sz="0" w:space="0" w:color="auto"/>
            <w:bottom w:val="none" w:sz="0" w:space="0" w:color="auto"/>
            <w:right w:val="none" w:sz="0" w:space="0" w:color="auto"/>
          </w:divBdr>
        </w:div>
        <w:div w:id="1644001270">
          <w:marLeft w:val="0"/>
          <w:marRight w:val="0"/>
          <w:marTop w:val="0"/>
          <w:marBottom w:val="0"/>
          <w:divBdr>
            <w:top w:val="none" w:sz="0" w:space="0" w:color="auto"/>
            <w:left w:val="none" w:sz="0" w:space="0" w:color="auto"/>
            <w:bottom w:val="none" w:sz="0" w:space="0" w:color="auto"/>
            <w:right w:val="none" w:sz="0" w:space="0" w:color="auto"/>
          </w:divBdr>
        </w:div>
        <w:div w:id="1644001271">
          <w:marLeft w:val="0"/>
          <w:marRight w:val="0"/>
          <w:marTop w:val="0"/>
          <w:marBottom w:val="0"/>
          <w:divBdr>
            <w:top w:val="none" w:sz="0" w:space="0" w:color="auto"/>
            <w:left w:val="none" w:sz="0" w:space="0" w:color="auto"/>
            <w:bottom w:val="none" w:sz="0" w:space="0" w:color="auto"/>
            <w:right w:val="none" w:sz="0" w:space="0" w:color="auto"/>
          </w:divBdr>
        </w:div>
        <w:div w:id="1644001273">
          <w:marLeft w:val="0"/>
          <w:marRight w:val="0"/>
          <w:marTop w:val="0"/>
          <w:marBottom w:val="0"/>
          <w:divBdr>
            <w:top w:val="none" w:sz="0" w:space="0" w:color="auto"/>
            <w:left w:val="none" w:sz="0" w:space="0" w:color="auto"/>
            <w:bottom w:val="none" w:sz="0" w:space="0" w:color="auto"/>
            <w:right w:val="none" w:sz="0" w:space="0" w:color="auto"/>
          </w:divBdr>
        </w:div>
        <w:div w:id="1644001275">
          <w:marLeft w:val="0"/>
          <w:marRight w:val="0"/>
          <w:marTop w:val="0"/>
          <w:marBottom w:val="0"/>
          <w:divBdr>
            <w:top w:val="none" w:sz="0" w:space="0" w:color="auto"/>
            <w:left w:val="none" w:sz="0" w:space="0" w:color="auto"/>
            <w:bottom w:val="none" w:sz="0" w:space="0" w:color="auto"/>
            <w:right w:val="none" w:sz="0" w:space="0" w:color="auto"/>
          </w:divBdr>
        </w:div>
        <w:div w:id="1644001276">
          <w:marLeft w:val="0"/>
          <w:marRight w:val="0"/>
          <w:marTop w:val="0"/>
          <w:marBottom w:val="0"/>
          <w:divBdr>
            <w:top w:val="none" w:sz="0" w:space="0" w:color="auto"/>
            <w:left w:val="none" w:sz="0" w:space="0" w:color="auto"/>
            <w:bottom w:val="none" w:sz="0" w:space="0" w:color="auto"/>
            <w:right w:val="none" w:sz="0" w:space="0" w:color="auto"/>
          </w:divBdr>
        </w:div>
        <w:div w:id="1644001277">
          <w:marLeft w:val="0"/>
          <w:marRight w:val="0"/>
          <w:marTop w:val="0"/>
          <w:marBottom w:val="0"/>
          <w:divBdr>
            <w:top w:val="none" w:sz="0" w:space="0" w:color="auto"/>
            <w:left w:val="none" w:sz="0" w:space="0" w:color="auto"/>
            <w:bottom w:val="none" w:sz="0" w:space="0" w:color="auto"/>
            <w:right w:val="none" w:sz="0" w:space="0" w:color="auto"/>
          </w:divBdr>
        </w:div>
        <w:div w:id="1644001278">
          <w:marLeft w:val="0"/>
          <w:marRight w:val="0"/>
          <w:marTop w:val="0"/>
          <w:marBottom w:val="0"/>
          <w:divBdr>
            <w:top w:val="none" w:sz="0" w:space="0" w:color="auto"/>
            <w:left w:val="none" w:sz="0" w:space="0" w:color="auto"/>
            <w:bottom w:val="none" w:sz="0" w:space="0" w:color="auto"/>
            <w:right w:val="none" w:sz="0" w:space="0" w:color="auto"/>
          </w:divBdr>
        </w:div>
        <w:div w:id="1644001280">
          <w:marLeft w:val="0"/>
          <w:marRight w:val="0"/>
          <w:marTop w:val="0"/>
          <w:marBottom w:val="0"/>
          <w:divBdr>
            <w:top w:val="none" w:sz="0" w:space="0" w:color="auto"/>
            <w:left w:val="none" w:sz="0" w:space="0" w:color="auto"/>
            <w:bottom w:val="none" w:sz="0" w:space="0" w:color="auto"/>
            <w:right w:val="none" w:sz="0" w:space="0" w:color="auto"/>
          </w:divBdr>
        </w:div>
        <w:div w:id="1644001281">
          <w:marLeft w:val="0"/>
          <w:marRight w:val="0"/>
          <w:marTop w:val="0"/>
          <w:marBottom w:val="0"/>
          <w:divBdr>
            <w:top w:val="none" w:sz="0" w:space="0" w:color="auto"/>
            <w:left w:val="none" w:sz="0" w:space="0" w:color="auto"/>
            <w:bottom w:val="none" w:sz="0" w:space="0" w:color="auto"/>
            <w:right w:val="none" w:sz="0" w:space="0" w:color="auto"/>
          </w:divBdr>
        </w:div>
        <w:div w:id="1644001282">
          <w:marLeft w:val="0"/>
          <w:marRight w:val="0"/>
          <w:marTop w:val="0"/>
          <w:marBottom w:val="0"/>
          <w:divBdr>
            <w:top w:val="none" w:sz="0" w:space="0" w:color="auto"/>
            <w:left w:val="none" w:sz="0" w:space="0" w:color="auto"/>
            <w:bottom w:val="none" w:sz="0" w:space="0" w:color="auto"/>
            <w:right w:val="none" w:sz="0" w:space="0" w:color="auto"/>
          </w:divBdr>
        </w:div>
        <w:div w:id="1644001283">
          <w:marLeft w:val="0"/>
          <w:marRight w:val="0"/>
          <w:marTop w:val="0"/>
          <w:marBottom w:val="0"/>
          <w:divBdr>
            <w:top w:val="none" w:sz="0" w:space="0" w:color="auto"/>
            <w:left w:val="none" w:sz="0" w:space="0" w:color="auto"/>
            <w:bottom w:val="none" w:sz="0" w:space="0" w:color="auto"/>
            <w:right w:val="none" w:sz="0" w:space="0" w:color="auto"/>
          </w:divBdr>
        </w:div>
        <w:div w:id="1644001284">
          <w:marLeft w:val="0"/>
          <w:marRight w:val="0"/>
          <w:marTop w:val="0"/>
          <w:marBottom w:val="0"/>
          <w:divBdr>
            <w:top w:val="none" w:sz="0" w:space="0" w:color="auto"/>
            <w:left w:val="none" w:sz="0" w:space="0" w:color="auto"/>
            <w:bottom w:val="none" w:sz="0" w:space="0" w:color="auto"/>
            <w:right w:val="none" w:sz="0" w:space="0" w:color="auto"/>
          </w:divBdr>
        </w:div>
      </w:divsChild>
    </w:div>
    <w:div w:id="16440012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ritas.org/newsroom/press_releases/PressRelease02_11_11.html" TargetMode="External"/><Relationship Id="rId13" Type="http://schemas.openxmlformats.org/officeDocument/2006/relationships/hyperlink" Target="mailto:jirawat@caritasthailand.net"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fr.pairat@caritasthailand.ne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haiflood.com/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r.pibul@coerr.org"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flickr.com/gp/27673812@N05/Yf971j/"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blog.caritas.org/2011/11/03/monks-punks-and-priests-help-thailand-after-flood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7</Pages>
  <Words>1689</Words>
  <Characters>9629</Characters>
  <Application>Microsoft Office Outlook</Application>
  <DocSecurity>0</DocSecurity>
  <Lines>0</Lines>
  <Paragraphs>0</Paragraphs>
  <ScaleCrop>false</ScaleCrop>
  <Company>CT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Report No</dc:title>
  <dc:subject/>
  <dc:creator>John</dc:creator>
  <cp:keywords/>
  <dc:description/>
  <cp:lastModifiedBy>gg</cp:lastModifiedBy>
  <cp:revision>2</cp:revision>
  <cp:lastPrinted>2011-11-03T08:33:00Z</cp:lastPrinted>
  <dcterms:created xsi:type="dcterms:W3CDTF">2011-12-02T03:33:00Z</dcterms:created>
  <dcterms:modified xsi:type="dcterms:W3CDTF">2011-12-02T03:33:00Z</dcterms:modified>
</cp:coreProperties>
</file>